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D" w:rsidRPr="00C63E9F" w:rsidRDefault="00E30BAD" w:rsidP="00E30BAD">
      <w:pPr>
        <w:pStyle w:val="Standard"/>
        <w:ind w:firstLine="709"/>
        <w:jc w:val="both"/>
      </w:pPr>
      <w:r w:rsidRPr="00C63E9F">
        <w:t>Ankara Sosyal Bilimler Üniversitesi Senatosu, Prof. Dr. Mehmet BARCA başkanlığında</w:t>
      </w:r>
      <w:r w:rsidR="006C3352" w:rsidRPr="00C63E9F">
        <w:t xml:space="preserve"> Rektörlük Toplantı Salonunda </w:t>
      </w:r>
      <w:r w:rsidR="005A48A9" w:rsidRPr="00C63E9F">
        <w:t>31</w:t>
      </w:r>
      <w:r w:rsidR="004339EC" w:rsidRPr="00C63E9F">
        <w:t xml:space="preserve"> Ekim</w:t>
      </w:r>
      <w:r w:rsidR="006C3352" w:rsidRPr="00C63E9F">
        <w:t xml:space="preserve"> </w:t>
      </w:r>
      <w:r w:rsidR="00B31338" w:rsidRPr="00C63E9F">
        <w:t xml:space="preserve">2019 tarihinde saat </w:t>
      </w:r>
      <w:r w:rsidR="005A48A9" w:rsidRPr="00C63E9F">
        <w:t>15.00’te</w:t>
      </w:r>
      <w:r w:rsidRPr="00C63E9F">
        <w:t xml:space="preserve"> toplandı. Gündem maddelerinin görüşülmesine geçilerek aşağıda yazılı kararlar alındı.</w:t>
      </w:r>
    </w:p>
    <w:p w:rsidR="00E30BAD" w:rsidRPr="00C63E9F" w:rsidRDefault="00E30BAD" w:rsidP="00E30BAD">
      <w:pPr>
        <w:pStyle w:val="Standard"/>
        <w:ind w:firstLine="709"/>
        <w:jc w:val="both"/>
      </w:pPr>
    </w:p>
    <w:p w:rsidR="00E30BAD" w:rsidRPr="00C63E9F" w:rsidRDefault="00E30BAD" w:rsidP="00280336">
      <w:pPr>
        <w:pStyle w:val="Standard"/>
        <w:tabs>
          <w:tab w:val="center" w:pos="4889"/>
        </w:tabs>
        <w:ind w:firstLine="709"/>
        <w:jc w:val="both"/>
      </w:pPr>
      <w:r w:rsidRPr="00C63E9F">
        <w:rPr>
          <w:b/>
        </w:rPr>
        <w:t xml:space="preserve">GÜNDEM: </w:t>
      </w:r>
      <w:r w:rsidR="00280336" w:rsidRPr="00C63E9F">
        <w:rPr>
          <w:b/>
        </w:rPr>
        <w:tab/>
      </w:r>
    </w:p>
    <w:p w:rsidR="00E30BAD" w:rsidRPr="00C63E9F" w:rsidRDefault="00E30BAD" w:rsidP="00E30BAD">
      <w:pPr>
        <w:autoSpaceDE w:val="0"/>
        <w:adjustRightInd w:val="0"/>
        <w:jc w:val="both"/>
        <w:rPr>
          <w:rFonts w:eastAsiaTheme="minorHAnsi"/>
          <w:b/>
          <w:lang w:eastAsia="en-US"/>
        </w:rPr>
      </w:pPr>
    </w:p>
    <w:p w:rsidR="003C38FE" w:rsidRPr="00C63E9F" w:rsidRDefault="003C38FE" w:rsidP="003C38FE">
      <w:pPr>
        <w:autoSpaceDE w:val="0"/>
        <w:adjustRightInd w:val="0"/>
        <w:ind w:firstLine="708"/>
        <w:jc w:val="both"/>
        <w:rPr>
          <w:rFonts w:eastAsiaTheme="minorHAnsi"/>
          <w:lang w:eastAsia="en-US"/>
        </w:rPr>
      </w:pPr>
      <w:r w:rsidRPr="00C63E9F">
        <w:rPr>
          <w:rFonts w:eastAsiaTheme="minorHAnsi"/>
          <w:b/>
          <w:lang w:eastAsia="en-US"/>
        </w:rPr>
        <w:t xml:space="preserve">1.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 xml:space="preserve">sayılı yazısında belirtilen </w:t>
      </w:r>
      <w:r w:rsidRPr="00C63E9F">
        <w:t xml:space="preserve">27/09/2019 tarihli ve 2019/11 no.lu Eğitim Komisyonunun 03 sayılı kararı </w:t>
      </w:r>
      <w:r w:rsidRPr="00C63E9F">
        <w:rPr>
          <w:rFonts w:eastAsiaTheme="minorHAnsi"/>
          <w:lang w:eastAsia="en-US"/>
        </w:rPr>
        <w:t xml:space="preserve">üzerine,  “Ankara Sosyal Bilimler Üniversitesi Haklı ve Geçerli Nedenler </w:t>
      </w:r>
      <w:r w:rsidRPr="00C63E9F">
        <w:t>Yönergesinde Değişiklik Yapılmasına Dair Yönerge</w:t>
      </w:r>
      <w:r w:rsidRPr="00C63E9F">
        <w:rPr>
          <w:rFonts w:eastAsiaTheme="minorHAnsi"/>
          <w:lang w:eastAsia="en-US"/>
        </w:rPr>
        <w:t>” taslağının görüşülmesi,</w:t>
      </w:r>
    </w:p>
    <w:p w:rsidR="003C38FE" w:rsidRPr="00C63E9F" w:rsidRDefault="003C38FE" w:rsidP="003C38FE">
      <w:pPr>
        <w:autoSpaceDE w:val="0"/>
        <w:adjustRightInd w:val="0"/>
        <w:ind w:firstLine="708"/>
        <w:jc w:val="both"/>
        <w:rPr>
          <w:rFonts w:eastAsiaTheme="minorHAnsi"/>
          <w:lang w:eastAsia="en-US"/>
        </w:rPr>
      </w:pPr>
    </w:p>
    <w:p w:rsidR="003C38FE" w:rsidRPr="00C63E9F" w:rsidRDefault="003C38FE" w:rsidP="003C38FE">
      <w:pPr>
        <w:autoSpaceDE w:val="0"/>
        <w:adjustRightInd w:val="0"/>
        <w:ind w:firstLine="708"/>
        <w:jc w:val="both"/>
        <w:rPr>
          <w:rFonts w:eastAsiaTheme="minorHAnsi"/>
          <w:lang w:eastAsia="en-US"/>
        </w:rPr>
      </w:pPr>
      <w:r w:rsidRPr="00C63E9F">
        <w:rPr>
          <w:rFonts w:eastAsiaTheme="minorHAnsi"/>
          <w:b/>
          <w:lang w:eastAsia="en-US"/>
        </w:rPr>
        <w:t>2.</w:t>
      </w:r>
      <w:r w:rsidRPr="00C63E9F">
        <w:rPr>
          <w:rFonts w:eastAsiaTheme="minorHAnsi"/>
          <w:lang w:eastAsia="en-US"/>
        </w:rPr>
        <w:t xml:space="preserve"> 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01 sayılı kararı</w:t>
      </w:r>
      <w:r w:rsidRPr="00C63E9F">
        <w:rPr>
          <w:rFonts w:eastAsiaTheme="minorHAnsi"/>
          <w:lang w:eastAsia="en-US"/>
        </w:rPr>
        <w:t xml:space="preserve"> üzerine, “Ankara Sosyal Bilimler Üniversitesi Lisans ve Lisansüstü Programları Muafiyet ve İntibak İşlemleri Yönergesinde Değişiklik Yapılmasına Dair Yönerge” taslağının görüşülmesi,</w:t>
      </w:r>
    </w:p>
    <w:p w:rsidR="003C38FE" w:rsidRPr="00C63E9F" w:rsidRDefault="003C38FE" w:rsidP="003C38FE">
      <w:pPr>
        <w:autoSpaceDE w:val="0"/>
        <w:adjustRightInd w:val="0"/>
        <w:ind w:firstLine="708"/>
        <w:jc w:val="both"/>
        <w:rPr>
          <w:rFonts w:eastAsiaTheme="minorHAnsi"/>
          <w:b/>
          <w:lang w:eastAsia="en-US"/>
        </w:rPr>
      </w:pPr>
    </w:p>
    <w:p w:rsidR="003C38FE" w:rsidRPr="00C63E9F" w:rsidRDefault="003C38FE" w:rsidP="003C38FE">
      <w:pPr>
        <w:autoSpaceDE w:val="0"/>
        <w:adjustRightInd w:val="0"/>
        <w:ind w:firstLine="708"/>
        <w:jc w:val="both"/>
        <w:rPr>
          <w:rFonts w:eastAsiaTheme="minorHAnsi"/>
          <w:lang w:eastAsia="en-US"/>
        </w:rPr>
      </w:pPr>
      <w:r w:rsidRPr="00C63E9F">
        <w:rPr>
          <w:rFonts w:eastAsiaTheme="minorHAnsi"/>
          <w:b/>
          <w:lang w:eastAsia="en-US"/>
        </w:rPr>
        <w:t xml:space="preserve">3.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02 sayılı kararı</w:t>
      </w:r>
      <w:r w:rsidRPr="00C63E9F">
        <w:rPr>
          <w:rFonts w:eastAsiaTheme="minorHAnsi"/>
          <w:lang w:eastAsia="en-US"/>
        </w:rPr>
        <w:t xml:space="preserve"> üzerine,</w:t>
      </w:r>
      <w:r w:rsidRPr="00C63E9F">
        <w:rPr>
          <w:rFonts w:eastAsiaTheme="minorHAnsi"/>
          <w:b/>
          <w:lang w:eastAsia="en-US"/>
        </w:rPr>
        <w:t xml:space="preserve"> </w:t>
      </w:r>
      <w:r w:rsidRPr="00C63E9F">
        <w:rPr>
          <w:rFonts w:eastAsiaTheme="minorHAnsi"/>
          <w:lang w:eastAsia="en-US"/>
        </w:rPr>
        <w:t>“Ankara Sosyal Bilimler Üniversitesi Lisans Eğitim-Öğretim Yönetmeliğinde Değişiklik Yapılmasına Dair Yönetmelik” taslağının görüşülmesi,</w:t>
      </w:r>
    </w:p>
    <w:p w:rsidR="00F71C4B" w:rsidRPr="00C63E9F" w:rsidRDefault="00F71C4B" w:rsidP="003C38FE">
      <w:pPr>
        <w:autoSpaceDE w:val="0"/>
        <w:adjustRightInd w:val="0"/>
        <w:ind w:firstLine="708"/>
        <w:jc w:val="both"/>
        <w:rPr>
          <w:rFonts w:eastAsiaTheme="minorHAnsi"/>
          <w:lang w:eastAsia="en-US"/>
        </w:rPr>
      </w:pPr>
    </w:p>
    <w:p w:rsidR="00D12965" w:rsidRPr="00C63E9F" w:rsidRDefault="00CA1F96" w:rsidP="00D12965">
      <w:pPr>
        <w:autoSpaceDE w:val="0"/>
        <w:adjustRightInd w:val="0"/>
        <w:ind w:firstLine="708"/>
        <w:jc w:val="both"/>
        <w:rPr>
          <w:rFonts w:eastAsiaTheme="minorHAnsi"/>
          <w:lang w:eastAsia="en-US"/>
        </w:rPr>
      </w:pPr>
      <w:proofErr w:type="gramStart"/>
      <w:r w:rsidRPr="00C63E9F">
        <w:rPr>
          <w:rFonts w:eastAsiaTheme="minorHAnsi"/>
          <w:b/>
          <w:lang w:eastAsia="en-US"/>
        </w:rPr>
        <w:t xml:space="preserve">4. </w:t>
      </w:r>
      <w:r w:rsidRPr="00C63E9F">
        <w:rPr>
          <w:rFonts w:eastAsiaTheme="minorHAnsi"/>
          <w:lang w:eastAsia="en-US"/>
        </w:rPr>
        <w:t xml:space="preserve">Üniversitemiz </w:t>
      </w:r>
      <w:r w:rsidRPr="00C63E9F">
        <w:t xml:space="preserve">Eğitim Komisyonunun </w:t>
      </w:r>
      <w:r w:rsidR="00D12965" w:rsidRPr="00C63E9F">
        <w:t>17.10.2019 tarihli ve 2019/12 no.lu 03 sayılı kararı üzerine, Sosyal Bilimler Enstitüsü bünyesinde Uluslararası Ticaret ve Lojistik Yönetimi (</w:t>
      </w:r>
      <w:proofErr w:type="spellStart"/>
      <w:r w:rsidR="00D12965" w:rsidRPr="00C63E9F">
        <w:t>Disiplinlerarası</w:t>
      </w:r>
      <w:proofErr w:type="spellEnd"/>
      <w:r w:rsidR="00D12965" w:rsidRPr="00C63E9F">
        <w:t>) Anabilim Dalı açılması ve bu Anabilim Dalı bünyesinde açılması teklif edilen “Uluslararası Ticaret ve Lojistik Yönetimi Tezli Yüksek Lisans Programı (İngilizce)” ve “Uluslararası Ticaret ve Lojistik Yönetimi Tezsiz Yüksek Lisans Programına (İkinci Öğretim-Türkçe)” ait başvuru dosyalarının görüşülmesi,</w:t>
      </w:r>
      <w:proofErr w:type="gramEnd"/>
    </w:p>
    <w:p w:rsidR="006C3352" w:rsidRPr="00C63E9F" w:rsidRDefault="006C3352" w:rsidP="00D12965">
      <w:pPr>
        <w:autoSpaceDE w:val="0"/>
        <w:adjustRightInd w:val="0"/>
        <w:ind w:firstLine="708"/>
        <w:jc w:val="both"/>
      </w:pPr>
    </w:p>
    <w:p w:rsidR="00E30BAD" w:rsidRPr="00C63E9F" w:rsidRDefault="00E30BAD" w:rsidP="00E30BAD">
      <w:pPr>
        <w:autoSpaceDE w:val="0"/>
        <w:adjustRightInd w:val="0"/>
        <w:ind w:firstLine="708"/>
        <w:jc w:val="both"/>
        <w:rPr>
          <w:b/>
        </w:rPr>
      </w:pPr>
      <w:r w:rsidRPr="00C63E9F">
        <w:rPr>
          <w:b/>
        </w:rPr>
        <w:t>GÜNDEMİN GÖRÜŞÜLMESİ VE ALINAN KARARLAR:</w:t>
      </w:r>
    </w:p>
    <w:p w:rsidR="00E30BAD" w:rsidRPr="00C63E9F" w:rsidRDefault="00E30BAD" w:rsidP="00E30BAD">
      <w:pPr>
        <w:autoSpaceDE w:val="0"/>
        <w:adjustRightInd w:val="0"/>
        <w:ind w:firstLine="708"/>
        <w:jc w:val="both"/>
        <w:rPr>
          <w:b/>
        </w:rPr>
      </w:pPr>
    </w:p>
    <w:p w:rsidR="00B7072B" w:rsidRPr="00C63E9F" w:rsidRDefault="00E30BAD" w:rsidP="001E3888">
      <w:pPr>
        <w:autoSpaceDE w:val="0"/>
        <w:adjustRightInd w:val="0"/>
        <w:ind w:firstLine="708"/>
        <w:jc w:val="both"/>
        <w:rPr>
          <w:rFonts w:eastAsiaTheme="minorHAnsi"/>
          <w:lang w:eastAsia="en-US"/>
        </w:rPr>
      </w:pPr>
      <w:r w:rsidRPr="00C63E9F">
        <w:rPr>
          <w:b/>
        </w:rPr>
        <w:t>KARA</w:t>
      </w:r>
      <w:r w:rsidR="005A48A9" w:rsidRPr="00C63E9F">
        <w:rPr>
          <w:b/>
        </w:rPr>
        <w:t>R NO: 2019/121</w:t>
      </w:r>
      <w:r w:rsidR="00E67F3C" w:rsidRPr="00C63E9F">
        <w:rPr>
          <w:b/>
        </w:rPr>
        <w:t xml:space="preserve"> </w:t>
      </w:r>
      <w:r w:rsidR="006C3352" w:rsidRPr="00C63E9F">
        <w:rPr>
          <w:b/>
        </w:rPr>
        <w:t>–</w:t>
      </w:r>
      <w:r w:rsidR="005A48A9" w:rsidRPr="00C63E9F">
        <w:rPr>
          <w:b/>
        </w:rPr>
        <w:t xml:space="preserve"> </w:t>
      </w:r>
      <w:r w:rsidR="003C38FE" w:rsidRPr="00C63E9F">
        <w:rPr>
          <w:rFonts w:eastAsiaTheme="minorHAnsi"/>
          <w:lang w:eastAsia="en-US"/>
        </w:rPr>
        <w:t xml:space="preserve">Üniversitemiz Öğrenci İşleri Dairesi Başkanlığının </w:t>
      </w:r>
      <w:proofErr w:type="gramStart"/>
      <w:r w:rsidR="003C38FE" w:rsidRPr="00C63E9F">
        <w:rPr>
          <w:rFonts w:eastAsiaTheme="minorHAnsi"/>
          <w:lang w:eastAsia="en-US"/>
        </w:rPr>
        <w:t>30/10/2019</w:t>
      </w:r>
      <w:proofErr w:type="gramEnd"/>
      <w:r w:rsidR="003C38FE" w:rsidRPr="00C63E9F">
        <w:rPr>
          <w:rFonts w:eastAsiaTheme="minorHAnsi"/>
          <w:lang w:eastAsia="en-US"/>
        </w:rPr>
        <w:t xml:space="preserve"> tarihli ve </w:t>
      </w:r>
      <w:r w:rsidR="003C38FE" w:rsidRPr="00C63E9F">
        <w:t xml:space="preserve">89852727-010.03-E.7565 </w:t>
      </w:r>
      <w:r w:rsidR="003C38FE" w:rsidRPr="00C63E9F">
        <w:rPr>
          <w:rFonts w:eastAsiaTheme="minorHAnsi"/>
          <w:lang w:eastAsia="en-US"/>
        </w:rPr>
        <w:t xml:space="preserve">sayılı yazısında belirtilen </w:t>
      </w:r>
      <w:r w:rsidR="003C38FE" w:rsidRPr="00C63E9F">
        <w:t xml:space="preserve">27/09/2019 tarihli ve 2019/11 no.lu Eğitim Komisyonunun 03 sayılı kararı </w:t>
      </w:r>
      <w:r w:rsidR="003C38FE" w:rsidRPr="00C63E9F">
        <w:rPr>
          <w:rFonts w:eastAsiaTheme="minorHAnsi"/>
          <w:lang w:eastAsia="en-US"/>
        </w:rPr>
        <w:t xml:space="preserve">üzerine,  “Ankara Sosyal Bilimler Üniversitesi Haklı ve Geçerli Nedenler </w:t>
      </w:r>
      <w:r w:rsidR="003C38FE" w:rsidRPr="00C63E9F">
        <w:t>Yönergesinde Değişiklik Yapılmasına Dair Yönerge</w:t>
      </w:r>
      <w:r w:rsidR="003C38FE" w:rsidRPr="00C63E9F">
        <w:rPr>
          <w:rFonts w:eastAsiaTheme="minorHAnsi"/>
          <w:lang w:eastAsia="en-US"/>
        </w:rPr>
        <w:t>”nin EK-1’de yer aldığı şekliyle kabulüne oy birliğiyle karar verildi.</w:t>
      </w:r>
    </w:p>
    <w:p w:rsidR="003C38FE" w:rsidRPr="00C63E9F" w:rsidRDefault="003C38FE" w:rsidP="001E3888">
      <w:pPr>
        <w:autoSpaceDE w:val="0"/>
        <w:adjustRightInd w:val="0"/>
        <w:ind w:firstLine="708"/>
        <w:jc w:val="both"/>
        <w:rPr>
          <w:b/>
        </w:rPr>
      </w:pPr>
    </w:p>
    <w:p w:rsidR="003C38FE" w:rsidRPr="00C63E9F" w:rsidRDefault="006C3352" w:rsidP="003C38FE">
      <w:pPr>
        <w:autoSpaceDE w:val="0"/>
        <w:adjustRightInd w:val="0"/>
        <w:ind w:firstLine="708"/>
        <w:jc w:val="both"/>
        <w:rPr>
          <w:rFonts w:eastAsiaTheme="minorHAnsi"/>
          <w:lang w:eastAsia="en-US"/>
        </w:rPr>
      </w:pPr>
      <w:r w:rsidRPr="00C63E9F">
        <w:rPr>
          <w:b/>
        </w:rPr>
        <w:t>KARAR NO: 2</w:t>
      </w:r>
      <w:r w:rsidR="005A48A9" w:rsidRPr="00C63E9F">
        <w:rPr>
          <w:b/>
        </w:rPr>
        <w:t>019/122</w:t>
      </w:r>
      <w:r w:rsidR="00B7072B" w:rsidRPr="00C63E9F">
        <w:rPr>
          <w:b/>
        </w:rPr>
        <w:t xml:space="preserve"> </w:t>
      </w:r>
      <w:r w:rsidRPr="00C63E9F">
        <w:rPr>
          <w:b/>
        </w:rPr>
        <w:t>–</w:t>
      </w:r>
      <w:r w:rsidR="003C38FE" w:rsidRPr="00C63E9F">
        <w:rPr>
          <w:rFonts w:eastAsiaTheme="minorHAnsi"/>
          <w:lang w:eastAsia="en-US"/>
        </w:rPr>
        <w:t xml:space="preserve"> Üniversitemiz Öğrenci İşleri Dairesi Başkanlığının </w:t>
      </w:r>
      <w:proofErr w:type="gramStart"/>
      <w:r w:rsidR="003C38FE" w:rsidRPr="00C63E9F">
        <w:rPr>
          <w:rFonts w:eastAsiaTheme="minorHAnsi"/>
          <w:lang w:eastAsia="en-US"/>
        </w:rPr>
        <w:t>30/10/2019</w:t>
      </w:r>
      <w:proofErr w:type="gramEnd"/>
      <w:r w:rsidR="003C38FE" w:rsidRPr="00C63E9F">
        <w:rPr>
          <w:rFonts w:eastAsiaTheme="minorHAnsi"/>
          <w:lang w:eastAsia="en-US"/>
        </w:rPr>
        <w:t xml:space="preserve"> tarihli ve </w:t>
      </w:r>
      <w:r w:rsidR="003C38FE" w:rsidRPr="00C63E9F">
        <w:t xml:space="preserve">89852727-010.03-E.7565 </w:t>
      </w:r>
      <w:r w:rsidR="003C38FE" w:rsidRPr="00C63E9F">
        <w:rPr>
          <w:rFonts w:eastAsiaTheme="minorHAnsi"/>
          <w:lang w:eastAsia="en-US"/>
        </w:rPr>
        <w:t>sayılı yazısında belirtilen</w:t>
      </w:r>
      <w:r w:rsidR="003C38FE" w:rsidRPr="00C63E9F">
        <w:t xml:space="preserve"> 17/10/2019 tarihli 2019/12 no.lu Eğitim Komisyonunun 01 sayılı kararı</w:t>
      </w:r>
      <w:r w:rsidR="003C38FE" w:rsidRPr="00C63E9F">
        <w:rPr>
          <w:rFonts w:eastAsiaTheme="minorHAnsi"/>
          <w:lang w:eastAsia="en-US"/>
        </w:rPr>
        <w:t xml:space="preserve"> üzerine, “Ankara Sosyal Bilimler Üniversitesi Lisans ve Lisansüstü Programları Muafiyet ve İntibak İşlemleri Yönergesinde Değişiklik Yapılmasına Dair Yönerge”nin EK-2’de yer aldığı şekliyle kabulüne oy birliğiyle karar verildi.</w:t>
      </w:r>
    </w:p>
    <w:p w:rsidR="00B93FB5" w:rsidRPr="00C63E9F" w:rsidRDefault="00B93FB5" w:rsidP="00BB4408">
      <w:pPr>
        <w:autoSpaceDE w:val="0"/>
        <w:adjustRightInd w:val="0"/>
        <w:ind w:firstLine="708"/>
        <w:jc w:val="both"/>
        <w:rPr>
          <w:rFonts w:eastAsiaTheme="minorHAnsi"/>
          <w:lang w:eastAsia="en-US"/>
        </w:rPr>
      </w:pPr>
    </w:p>
    <w:p w:rsidR="00BC002D" w:rsidRPr="00C63E9F" w:rsidRDefault="00A5146E" w:rsidP="00A5146E">
      <w:pPr>
        <w:autoSpaceDE w:val="0"/>
        <w:adjustRightInd w:val="0"/>
        <w:ind w:firstLine="708"/>
        <w:jc w:val="both"/>
        <w:rPr>
          <w:rFonts w:eastAsiaTheme="minorHAnsi"/>
          <w:lang w:eastAsia="en-US"/>
        </w:rPr>
      </w:pPr>
      <w:r w:rsidRPr="00C63E9F">
        <w:rPr>
          <w:b/>
        </w:rPr>
        <w:t>KARAR NO: 2</w:t>
      </w:r>
      <w:r w:rsidR="005A48A9" w:rsidRPr="00C63E9F">
        <w:rPr>
          <w:b/>
        </w:rPr>
        <w:t>019/123</w:t>
      </w:r>
      <w:r w:rsidRPr="00C63E9F">
        <w:rPr>
          <w:b/>
        </w:rPr>
        <w:t xml:space="preserve"> – </w:t>
      </w:r>
      <w:r w:rsidR="003C38FE" w:rsidRPr="00C63E9F">
        <w:rPr>
          <w:rFonts w:eastAsiaTheme="minorHAnsi"/>
          <w:lang w:eastAsia="en-US"/>
        </w:rPr>
        <w:t xml:space="preserve">Üniversitemiz Öğrenci İşleri Dairesi Başkanlığının </w:t>
      </w:r>
      <w:proofErr w:type="gramStart"/>
      <w:r w:rsidR="003C38FE" w:rsidRPr="00C63E9F">
        <w:rPr>
          <w:rFonts w:eastAsiaTheme="minorHAnsi"/>
          <w:lang w:eastAsia="en-US"/>
        </w:rPr>
        <w:t>30/10/2019</w:t>
      </w:r>
      <w:proofErr w:type="gramEnd"/>
      <w:r w:rsidR="003C38FE" w:rsidRPr="00C63E9F">
        <w:rPr>
          <w:rFonts w:eastAsiaTheme="minorHAnsi"/>
          <w:lang w:eastAsia="en-US"/>
        </w:rPr>
        <w:t xml:space="preserve"> tarihli ve </w:t>
      </w:r>
      <w:r w:rsidR="003C38FE" w:rsidRPr="00C63E9F">
        <w:t xml:space="preserve">89852727-010.03-E.7565 </w:t>
      </w:r>
      <w:r w:rsidR="003C38FE" w:rsidRPr="00C63E9F">
        <w:rPr>
          <w:rFonts w:eastAsiaTheme="minorHAnsi"/>
          <w:lang w:eastAsia="en-US"/>
        </w:rPr>
        <w:t>sayılı yazısında belirtilen</w:t>
      </w:r>
      <w:r w:rsidR="003C38FE" w:rsidRPr="00C63E9F">
        <w:t xml:space="preserve"> 17/10/2019 tarihli 2019/12 no.lu Eğitim Komisyonunun 02 sayılı kararı</w:t>
      </w:r>
      <w:r w:rsidR="003C38FE" w:rsidRPr="00C63E9F">
        <w:rPr>
          <w:rFonts w:eastAsiaTheme="minorHAnsi"/>
          <w:lang w:eastAsia="en-US"/>
        </w:rPr>
        <w:t xml:space="preserve"> üzerine,</w:t>
      </w:r>
      <w:r w:rsidR="003C38FE" w:rsidRPr="00C63E9F">
        <w:rPr>
          <w:rFonts w:eastAsiaTheme="minorHAnsi"/>
          <w:b/>
          <w:lang w:eastAsia="en-US"/>
        </w:rPr>
        <w:t xml:space="preserve"> </w:t>
      </w:r>
      <w:r w:rsidR="003C38FE" w:rsidRPr="00C63E9F">
        <w:rPr>
          <w:rFonts w:eastAsiaTheme="minorHAnsi"/>
          <w:lang w:eastAsia="en-US"/>
        </w:rPr>
        <w:t xml:space="preserve">“Ankara Sosyal Bilimler </w:t>
      </w:r>
      <w:r w:rsidR="003C38FE" w:rsidRPr="00C63E9F">
        <w:rPr>
          <w:rFonts w:eastAsiaTheme="minorHAnsi"/>
          <w:lang w:eastAsia="en-US"/>
        </w:rPr>
        <w:lastRenderedPageBreak/>
        <w:t xml:space="preserve">Üniversitesi Lisans Eğitim-Öğretim Yönetmeliğinde Değişiklik Yapılmasına Dair </w:t>
      </w:r>
      <w:proofErr w:type="spellStart"/>
      <w:r w:rsidR="003C38FE" w:rsidRPr="00C63E9F">
        <w:rPr>
          <w:rFonts w:eastAsiaTheme="minorHAnsi"/>
          <w:lang w:eastAsia="en-US"/>
        </w:rPr>
        <w:t>Yönetmelik”in</w:t>
      </w:r>
      <w:proofErr w:type="spellEnd"/>
      <w:r w:rsidR="003C38FE" w:rsidRPr="00C63E9F">
        <w:rPr>
          <w:rFonts w:eastAsiaTheme="minorHAnsi"/>
          <w:lang w:eastAsia="en-US"/>
        </w:rPr>
        <w:t xml:space="preserve"> EK-3’te yer aldığı şekliyle kabulüne oy birliğiyle karar verildi</w:t>
      </w:r>
      <w:r w:rsidR="00307ABE" w:rsidRPr="00C63E9F">
        <w:rPr>
          <w:rFonts w:eastAsiaTheme="minorHAnsi"/>
          <w:lang w:eastAsia="en-US"/>
        </w:rPr>
        <w:t>.</w:t>
      </w:r>
    </w:p>
    <w:p w:rsidR="00BB4408" w:rsidRPr="00C63E9F" w:rsidRDefault="00BB4408" w:rsidP="00495966">
      <w:pPr>
        <w:autoSpaceDE w:val="0"/>
        <w:adjustRightInd w:val="0"/>
        <w:jc w:val="both"/>
        <w:rPr>
          <w:rFonts w:eastAsiaTheme="minorHAnsi"/>
          <w:lang w:eastAsia="en-US"/>
        </w:rPr>
      </w:pPr>
    </w:p>
    <w:p w:rsidR="00495966" w:rsidRPr="00C63E9F" w:rsidRDefault="00495966" w:rsidP="00495966">
      <w:pPr>
        <w:autoSpaceDE w:val="0"/>
        <w:adjustRightInd w:val="0"/>
        <w:ind w:firstLine="708"/>
        <w:jc w:val="both"/>
      </w:pPr>
      <w:proofErr w:type="gramStart"/>
      <w:r w:rsidRPr="00C63E9F">
        <w:rPr>
          <w:b/>
        </w:rPr>
        <w:t xml:space="preserve">KARAR NO: 2019/124 – </w:t>
      </w:r>
      <w:r w:rsidR="00CA1F96" w:rsidRPr="00C63E9F">
        <w:rPr>
          <w:rFonts w:eastAsiaTheme="minorHAnsi"/>
          <w:lang w:eastAsia="en-US"/>
        </w:rPr>
        <w:t xml:space="preserve">Üniversitemiz </w:t>
      </w:r>
      <w:r w:rsidR="00CA1F96" w:rsidRPr="00C63E9F">
        <w:t>Eğitim Komisyonunun 17.10.2019 tarihli ve 2019/12 no.lu 03 sayılı kararı üzerine,</w:t>
      </w:r>
      <w:r w:rsidRPr="00C63E9F">
        <w:t xml:space="preserve"> 2547 sayılı Yükseköğretim Kanunu’nun 2880 sayılı Kanunla değişik 7/(d)-2 maddesi ile Lisansüstü Eğitim-Öğretim Enstitülerinin </w:t>
      </w:r>
      <w:r w:rsidR="00CA1F96" w:rsidRPr="00C63E9F">
        <w:t>Teşkilat ve İşleyiş Yönetmeliği</w:t>
      </w:r>
      <w:r w:rsidRPr="00C63E9F">
        <w:t>nin 5/(e) maddesi uyarınca, Sosyal Bilimler Enstitüsü bünyesinde “</w:t>
      </w:r>
      <w:r w:rsidR="00D12965" w:rsidRPr="00C63E9F">
        <w:t>Uluslararası Ticaret ve Lojistik Yönetimi (</w:t>
      </w:r>
      <w:proofErr w:type="spellStart"/>
      <w:r w:rsidR="00D12965" w:rsidRPr="00C63E9F">
        <w:t>Disiplinlerarası</w:t>
      </w:r>
      <w:proofErr w:type="spellEnd"/>
      <w:r w:rsidR="00D12965" w:rsidRPr="00C63E9F">
        <w:t xml:space="preserve">) </w:t>
      </w:r>
      <w:r w:rsidRPr="00C63E9F">
        <w:t xml:space="preserve">Anabilim Dalı” açılmasının uygun olduğuna, söz konusu Anabilim Dalı bünyesinde </w:t>
      </w:r>
      <w:r w:rsidR="00D12965" w:rsidRPr="00C63E9F">
        <w:t>“</w:t>
      </w:r>
      <w:r w:rsidRPr="00C63E9F">
        <w:t>Uluslararası Ticaret ve Lojistik Yönetimi Tezli Yüksek Lisans Programı (İngilizce)</w:t>
      </w:r>
      <w:r w:rsidR="00D12965" w:rsidRPr="00C63E9F">
        <w:t>”</w:t>
      </w:r>
      <w:r w:rsidRPr="00C63E9F">
        <w:t xml:space="preserve"> ve </w:t>
      </w:r>
      <w:r w:rsidR="00D12965" w:rsidRPr="00C63E9F">
        <w:t>“</w:t>
      </w:r>
      <w:r w:rsidRPr="00C63E9F">
        <w:t>Uluslararası Ticaret ve Lojistik Yönetimi Tezsiz Yüksek Lisans Programı (İkinci Öğretim-Türkçe)</w:t>
      </w:r>
      <w:r w:rsidR="00D12965" w:rsidRPr="00C63E9F">
        <w:t>”</w:t>
      </w:r>
      <w:r w:rsidRPr="00C63E9F">
        <w:t xml:space="preserve"> açılmasının uygun olduğuna, başvuru dosyalarının EK-4 ve EK-5’te yer aldığı şekliyle kabulüne ve konunun Yükseköğretim Kurulu Başkanlığına arzına oy </w:t>
      </w:r>
      <w:r w:rsidR="007104DC" w:rsidRPr="00C63E9F">
        <w:t xml:space="preserve">birliğiyle </w:t>
      </w:r>
      <w:r w:rsidRPr="00C63E9F">
        <w:t xml:space="preserve">karar verildi. </w:t>
      </w:r>
      <w:proofErr w:type="gramEnd"/>
    </w:p>
    <w:p w:rsidR="00BB4408" w:rsidRPr="00C63E9F" w:rsidRDefault="00BB4408" w:rsidP="00C63E9F">
      <w:pPr>
        <w:autoSpaceDE w:val="0"/>
        <w:adjustRightInd w:val="0"/>
        <w:jc w:val="both"/>
        <w:rPr>
          <w:rFonts w:eastAsiaTheme="minorHAnsi"/>
          <w:lang w:eastAsia="en-US"/>
        </w:rPr>
      </w:pPr>
    </w:p>
    <w:p w:rsidR="00307ABE" w:rsidRPr="00C63E9F" w:rsidRDefault="00307ABE" w:rsidP="004C7EA2">
      <w:pPr>
        <w:autoSpaceDE w:val="0"/>
        <w:adjustRightInd w:val="0"/>
        <w:jc w:val="both"/>
        <w:rPr>
          <w:rFonts w:eastAsiaTheme="minorHAnsi"/>
          <w:lang w:eastAsia="en-US"/>
        </w:rPr>
      </w:pPr>
      <w:bookmarkStart w:id="0" w:name="_GoBack"/>
      <w:bookmarkEnd w:id="0"/>
    </w:p>
    <w:p w:rsidR="00307ABE" w:rsidRPr="00C63E9F" w:rsidRDefault="00307ABE" w:rsidP="004C7EA2">
      <w:pPr>
        <w:autoSpaceDE w:val="0"/>
        <w:adjustRightInd w:val="0"/>
        <w:jc w:val="both"/>
        <w:rPr>
          <w:rFonts w:eastAsiaTheme="minorHAnsi"/>
          <w:lang w:eastAsia="en-US"/>
        </w:rPr>
      </w:pPr>
    </w:p>
    <w:p w:rsidR="00307ABE" w:rsidRDefault="00307ABE"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Default="00C63E9F" w:rsidP="004C7EA2">
      <w:pPr>
        <w:autoSpaceDE w:val="0"/>
        <w:adjustRightInd w:val="0"/>
        <w:jc w:val="both"/>
        <w:rPr>
          <w:rFonts w:eastAsiaTheme="minorHAnsi"/>
          <w:lang w:eastAsia="en-US"/>
        </w:rPr>
      </w:pPr>
    </w:p>
    <w:p w:rsidR="00C63E9F" w:rsidRPr="00C63E9F" w:rsidRDefault="00C63E9F" w:rsidP="004C7EA2">
      <w:pPr>
        <w:autoSpaceDE w:val="0"/>
        <w:adjustRightInd w:val="0"/>
        <w:jc w:val="both"/>
        <w:rPr>
          <w:rFonts w:eastAsiaTheme="minorHAnsi"/>
          <w:lang w:eastAsia="en-US"/>
        </w:rPr>
      </w:pP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3402"/>
      </w:tblGrid>
      <w:tr w:rsidR="00C63E9F" w:rsidRPr="00C63E9F" w:rsidTr="00BB4408">
        <w:tc>
          <w:tcPr>
            <w:tcW w:w="3403" w:type="dxa"/>
          </w:tcPr>
          <w:p w:rsidR="00BB4408" w:rsidRPr="00C63E9F" w:rsidRDefault="00BB4408" w:rsidP="00EC119E">
            <w:pPr>
              <w:tabs>
                <w:tab w:val="left" w:pos="-284"/>
                <w:tab w:val="left" w:pos="0"/>
              </w:tabs>
            </w:pPr>
          </w:p>
        </w:tc>
        <w:tc>
          <w:tcPr>
            <w:tcW w:w="2835" w:type="dxa"/>
          </w:tcPr>
          <w:p w:rsidR="00BB4408" w:rsidRPr="00C63E9F" w:rsidRDefault="00BB4408" w:rsidP="005C2816">
            <w:pPr>
              <w:tabs>
                <w:tab w:val="left" w:pos="-284"/>
                <w:tab w:val="left" w:pos="0"/>
              </w:tabs>
            </w:pPr>
          </w:p>
          <w:p w:rsidR="00BB4408" w:rsidRPr="00C63E9F" w:rsidRDefault="00BB4408" w:rsidP="005C2816">
            <w:pPr>
              <w:tabs>
                <w:tab w:val="left" w:pos="-284"/>
                <w:tab w:val="left" w:pos="0"/>
              </w:tabs>
            </w:pPr>
          </w:p>
          <w:p w:rsidR="00BB4408" w:rsidRPr="00C63E9F" w:rsidRDefault="00BB4408" w:rsidP="00EC119E">
            <w:pPr>
              <w:tabs>
                <w:tab w:val="left" w:pos="-284"/>
                <w:tab w:val="left" w:pos="0"/>
              </w:tabs>
            </w:pPr>
          </w:p>
          <w:p w:rsidR="00BB4408" w:rsidRPr="00C63E9F" w:rsidRDefault="00BB4408" w:rsidP="00EC119E">
            <w:pPr>
              <w:tabs>
                <w:tab w:val="left" w:pos="-284"/>
                <w:tab w:val="left" w:pos="0"/>
              </w:tabs>
            </w:pPr>
          </w:p>
          <w:p w:rsidR="00BB4408" w:rsidRPr="00C63E9F" w:rsidRDefault="00BB4408" w:rsidP="00CB2DE3">
            <w:pPr>
              <w:tabs>
                <w:tab w:val="left" w:pos="-284"/>
                <w:tab w:val="left" w:pos="0"/>
              </w:tabs>
              <w:jc w:val="center"/>
            </w:pPr>
            <w:r w:rsidRPr="00C63E9F">
              <w:t>Prof. Dr. Mehmet BARCA</w:t>
            </w:r>
          </w:p>
          <w:p w:rsidR="00BB4408" w:rsidRPr="00C63E9F" w:rsidRDefault="00BB4408" w:rsidP="00CB2DE3">
            <w:pPr>
              <w:tabs>
                <w:tab w:val="left" w:pos="-284"/>
                <w:tab w:val="left" w:pos="0"/>
              </w:tabs>
              <w:jc w:val="center"/>
            </w:pPr>
            <w:r w:rsidRPr="00C63E9F">
              <w:t>Rektör</w:t>
            </w: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r w:rsidRPr="00C63E9F">
              <w:t>Prof. Dr. Sevgi KURTULMUŞ Rektör Yardımcısı</w:t>
            </w: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796B57">
            <w:pPr>
              <w:tabs>
                <w:tab w:val="left" w:pos="-284"/>
                <w:tab w:val="left" w:pos="0"/>
              </w:tabs>
            </w:pPr>
          </w:p>
          <w:p w:rsidR="00BB4408" w:rsidRPr="00C63E9F" w:rsidRDefault="00BB4408" w:rsidP="00EC119E">
            <w:pPr>
              <w:tabs>
                <w:tab w:val="left" w:pos="-284"/>
                <w:tab w:val="left" w:pos="0"/>
              </w:tabs>
            </w:pPr>
          </w:p>
          <w:p w:rsidR="00BB4408" w:rsidRPr="00C63E9F" w:rsidRDefault="00BB4408" w:rsidP="00EC119E">
            <w:pPr>
              <w:tabs>
                <w:tab w:val="left" w:pos="-284"/>
                <w:tab w:val="left" w:pos="0"/>
              </w:tabs>
            </w:pPr>
          </w:p>
          <w:p w:rsidR="00BB4408" w:rsidRPr="00C63E9F" w:rsidRDefault="00BB4408" w:rsidP="00EC119E">
            <w:pPr>
              <w:tabs>
                <w:tab w:val="left" w:pos="-284"/>
                <w:tab w:val="left" w:pos="0"/>
              </w:tabs>
            </w:pPr>
          </w:p>
          <w:p w:rsidR="00BB4408" w:rsidRPr="00C63E9F" w:rsidRDefault="00BB4408" w:rsidP="00EC119E">
            <w:pPr>
              <w:tabs>
                <w:tab w:val="left" w:pos="-284"/>
                <w:tab w:val="left" w:pos="0"/>
              </w:tabs>
              <w:jc w:val="center"/>
            </w:pPr>
            <w:r w:rsidRPr="00C63E9F">
              <w:t>Prof. Dr. Ali DANIŞMAN Rektör Yardımcısı</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796B57">
            <w:pPr>
              <w:tabs>
                <w:tab w:val="left" w:pos="-284"/>
                <w:tab w:val="left" w:pos="0"/>
              </w:tabs>
            </w:pPr>
          </w:p>
          <w:p w:rsidR="00BB4408" w:rsidRPr="00C63E9F" w:rsidRDefault="00BB4408" w:rsidP="00271FFC">
            <w:pPr>
              <w:tabs>
                <w:tab w:val="left" w:pos="-284"/>
                <w:tab w:val="left" w:pos="0"/>
              </w:tabs>
              <w:jc w:val="center"/>
            </w:pPr>
            <w:r w:rsidRPr="00C63E9F">
              <w:t>Prof. Dr. Ali GÜNEŞ</w:t>
            </w:r>
          </w:p>
          <w:p w:rsidR="00BB4408" w:rsidRPr="00C63E9F" w:rsidRDefault="00BB4408" w:rsidP="00271FFC">
            <w:pPr>
              <w:tabs>
                <w:tab w:val="left" w:pos="-284"/>
                <w:tab w:val="left" w:pos="0"/>
              </w:tabs>
              <w:jc w:val="center"/>
            </w:pPr>
            <w:r w:rsidRPr="00C63E9F">
              <w:t xml:space="preserve">Rektör Yardımcısı </w:t>
            </w: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r w:rsidRPr="00C63E9F">
              <w:t>Prof. Dr. Mehmet BARCA Sanat ve Tasarım Fakültesi Dekan V.</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BD4F0C">
            <w:pPr>
              <w:tabs>
                <w:tab w:val="left" w:pos="-284"/>
                <w:tab w:val="left" w:pos="0"/>
              </w:tabs>
              <w:jc w:val="center"/>
            </w:pPr>
          </w:p>
          <w:p w:rsidR="00BB4408" w:rsidRPr="00C63E9F" w:rsidRDefault="00BB4408" w:rsidP="00BD4F0C">
            <w:pPr>
              <w:tabs>
                <w:tab w:val="left" w:pos="-284"/>
                <w:tab w:val="left" w:pos="0"/>
              </w:tabs>
              <w:jc w:val="center"/>
            </w:pPr>
            <w:r w:rsidRPr="00C63E9F">
              <w:t>Prof. Dr. Ali Osman KURT</w:t>
            </w:r>
          </w:p>
          <w:p w:rsidR="00BB4408" w:rsidRPr="00C63E9F" w:rsidRDefault="00BB4408" w:rsidP="00BD4F0C">
            <w:pPr>
              <w:tabs>
                <w:tab w:val="left" w:pos="-284"/>
                <w:tab w:val="left" w:pos="0"/>
              </w:tabs>
              <w:jc w:val="center"/>
            </w:pPr>
            <w:r w:rsidRPr="00C63E9F">
              <w:t>İslami İlimler Fakültesi Dekanı</w:t>
            </w: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jc w:val="center"/>
            </w:pPr>
          </w:p>
          <w:p w:rsidR="00BB4408" w:rsidRPr="00C63E9F" w:rsidRDefault="00BB4408" w:rsidP="00EC119E">
            <w:pPr>
              <w:jc w:val="center"/>
            </w:pPr>
          </w:p>
          <w:p w:rsidR="00BB4408" w:rsidRPr="00C63E9F" w:rsidRDefault="007702E2" w:rsidP="007702E2">
            <w:pPr>
              <w:tabs>
                <w:tab w:val="left" w:pos="-284"/>
                <w:tab w:val="left" w:pos="0"/>
                <w:tab w:val="left" w:pos="990"/>
              </w:tabs>
            </w:pPr>
            <w:r w:rsidRPr="00C63E9F">
              <w:tab/>
            </w:r>
          </w:p>
          <w:p w:rsidR="00BB4408" w:rsidRPr="00C63E9F" w:rsidRDefault="00BB4408" w:rsidP="002C7088">
            <w:pPr>
              <w:tabs>
                <w:tab w:val="left" w:pos="-284"/>
                <w:tab w:val="left" w:pos="0"/>
              </w:tabs>
              <w:jc w:val="both"/>
            </w:pPr>
            <w:r w:rsidRPr="00C63E9F">
              <w:t>Prof. Dr. Mehmet Akif KİREÇCİ</w:t>
            </w:r>
          </w:p>
          <w:p w:rsidR="00BB4408" w:rsidRPr="00C63E9F" w:rsidRDefault="00BB4408" w:rsidP="002C7088">
            <w:pPr>
              <w:pStyle w:val="AralkYok"/>
              <w:jc w:val="center"/>
              <w:rPr>
                <w:rFonts w:cs="Times New Roman"/>
              </w:rPr>
            </w:pPr>
            <w:r w:rsidRPr="00C63E9F">
              <w:t>Siyasal Bil. Fakültesi Dekanı</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307ABE" w:rsidRPr="00C63E9F" w:rsidRDefault="00307ABE" w:rsidP="00C63E9F">
            <w:pPr>
              <w:tabs>
                <w:tab w:val="left" w:pos="-284"/>
                <w:tab w:val="left" w:pos="0"/>
              </w:tabs>
            </w:pPr>
          </w:p>
          <w:p w:rsidR="00BB4408" w:rsidRPr="00C63E9F" w:rsidRDefault="00BB4408" w:rsidP="00FA1074">
            <w:pPr>
              <w:tabs>
                <w:tab w:val="left" w:pos="-284"/>
                <w:tab w:val="left" w:pos="0"/>
              </w:tabs>
              <w:jc w:val="center"/>
            </w:pPr>
            <w:r w:rsidRPr="00C63E9F">
              <w:t xml:space="preserve">Prof. Dr. </w:t>
            </w:r>
            <w:r w:rsidR="00A31D88" w:rsidRPr="00C63E9F">
              <w:t>Mustafa ÇEVİK</w:t>
            </w:r>
          </w:p>
          <w:p w:rsidR="00BB4408" w:rsidRPr="00C63E9F" w:rsidRDefault="00BB4408" w:rsidP="00FA1074">
            <w:pPr>
              <w:tabs>
                <w:tab w:val="left" w:pos="-284"/>
                <w:tab w:val="left" w:pos="0"/>
              </w:tabs>
              <w:jc w:val="center"/>
            </w:pPr>
            <w:r w:rsidRPr="00C63E9F">
              <w:t>Sosyal v</w:t>
            </w:r>
            <w:r w:rsidR="00A31D88" w:rsidRPr="00C63E9F">
              <w:t>e Beşeri Bil. Fakültesi Dekanı</w:t>
            </w: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C63E9F" w:rsidRPr="00C63E9F" w:rsidRDefault="00C63E9F" w:rsidP="00C63E9F">
            <w:pPr>
              <w:tabs>
                <w:tab w:val="left" w:pos="-284"/>
                <w:tab w:val="left" w:pos="0"/>
              </w:tabs>
            </w:pPr>
          </w:p>
          <w:p w:rsidR="00BB4408" w:rsidRPr="00C63E9F" w:rsidRDefault="00BB4408" w:rsidP="00FA1074">
            <w:pPr>
              <w:tabs>
                <w:tab w:val="left" w:pos="-284"/>
                <w:tab w:val="left" w:pos="0"/>
              </w:tabs>
              <w:jc w:val="center"/>
            </w:pPr>
            <w:r w:rsidRPr="00C63E9F">
              <w:t>Prof. Dr. Bülent KENT</w:t>
            </w:r>
          </w:p>
          <w:p w:rsidR="00BB4408" w:rsidRPr="00C63E9F" w:rsidRDefault="00BB4408" w:rsidP="00796B57">
            <w:pPr>
              <w:tabs>
                <w:tab w:val="left" w:pos="5040"/>
              </w:tabs>
              <w:jc w:val="center"/>
            </w:pPr>
            <w:r w:rsidRPr="00C63E9F">
              <w:t>Hukuk Fakültesi Dekanı</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271FFC">
            <w:pPr>
              <w:tabs>
                <w:tab w:val="left" w:pos="-284"/>
                <w:tab w:val="left" w:pos="0"/>
              </w:tabs>
              <w:jc w:val="center"/>
            </w:pPr>
            <w:r w:rsidRPr="00C63E9F">
              <w:t>Prof. Dr. Ali GÜNEŞ</w:t>
            </w:r>
          </w:p>
          <w:p w:rsidR="00BB4408" w:rsidRPr="00C63E9F" w:rsidRDefault="00BB4408" w:rsidP="00EC119E">
            <w:pPr>
              <w:tabs>
                <w:tab w:val="left" w:pos="-284"/>
                <w:tab w:val="left" w:pos="0"/>
              </w:tabs>
              <w:jc w:val="center"/>
            </w:pPr>
            <w:r w:rsidRPr="00C63E9F">
              <w:t xml:space="preserve">Yabancı Diller Fakültesi Dekanı </w:t>
            </w: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r w:rsidRPr="00C63E9F">
              <w:t>Prof. Dr. Mehmet BARCA İletişim Fakültesi Dekan V.</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tabs>
                <w:tab w:val="left" w:pos="-284"/>
                <w:tab w:val="left" w:pos="0"/>
              </w:tabs>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796B57">
            <w:pPr>
              <w:tabs>
                <w:tab w:val="left" w:pos="-284"/>
                <w:tab w:val="left" w:pos="0"/>
              </w:tabs>
            </w:pPr>
          </w:p>
          <w:p w:rsidR="00BB4408" w:rsidRPr="00C63E9F" w:rsidRDefault="00BB4408" w:rsidP="002F2B91">
            <w:pPr>
              <w:tabs>
                <w:tab w:val="left" w:pos="-284"/>
                <w:tab w:val="left" w:pos="0"/>
              </w:tabs>
            </w:pPr>
          </w:p>
          <w:p w:rsidR="00BB4408" w:rsidRPr="00C63E9F" w:rsidRDefault="00BB4408" w:rsidP="002F2B91">
            <w:pPr>
              <w:tabs>
                <w:tab w:val="left" w:pos="-284"/>
                <w:tab w:val="left" w:pos="0"/>
              </w:tabs>
            </w:pPr>
          </w:p>
          <w:p w:rsidR="00BB4408" w:rsidRPr="00C63E9F" w:rsidRDefault="00BB4408" w:rsidP="0071371F">
            <w:pPr>
              <w:tabs>
                <w:tab w:val="left" w:pos="-284"/>
                <w:tab w:val="left" w:pos="0"/>
              </w:tabs>
              <w:jc w:val="center"/>
            </w:pPr>
            <w:r w:rsidRPr="00C63E9F">
              <w:t>Prof. Dr. Şamil ÖÇAL</w:t>
            </w:r>
          </w:p>
          <w:p w:rsidR="00BB4408" w:rsidRPr="00C63E9F" w:rsidRDefault="006647F2" w:rsidP="0071371F">
            <w:pPr>
              <w:tabs>
                <w:tab w:val="left" w:pos="-284"/>
                <w:tab w:val="left" w:pos="0"/>
              </w:tabs>
              <w:jc w:val="center"/>
            </w:pPr>
            <w:proofErr w:type="spellStart"/>
            <w:r w:rsidRPr="00C63E9F">
              <w:t>İslamî</w:t>
            </w:r>
            <w:proofErr w:type="spellEnd"/>
            <w:r w:rsidRPr="00C63E9F">
              <w:t xml:space="preserve"> Araştırmalar</w:t>
            </w:r>
            <w:r w:rsidR="0046091D" w:rsidRPr="00C63E9F">
              <w:t xml:space="preserve"> Enstitüsü</w:t>
            </w:r>
            <w:r w:rsidR="00BB4408" w:rsidRPr="00C63E9F">
              <w:t xml:space="preserve"> Müdürü</w:t>
            </w:r>
          </w:p>
        </w:tc>
        <w:tc>
          <w:tcPr>
            <w:tcW w:w="2835" w:type="dxa"/>
          </w:tcPr>
          <w:p w:rsidR="00BB4408" w:rsidRPr="00C63E9F" w:rsidRDefault="00BB4408" w:rsidP="00EC119E">
            <w:pPr>
              <w:jc w:val="center"/>
            </w:pPr>
          </w:p>
          <w:p w:rsidR="00BB4408" w:rsidRPr="00C63E9F" w:rsidRDefault="00BB4408" w:rsidP="00FA1074"/>
        </w:tc>
        <w:tc>
          <w:tcPr>
            <w:tcW w:w="3402" w:type="dxa"/>
          </w:tcPr>
          <w:p w:rsidR="00BB4408" w:rsidRPr="00C63E9F" w:rsidRDefault="00BB4408" w:rsidP="005C2816">
            <w:pPr>
              <w:tabs>
                <w:tab w:val="left" w:pos="-284"/>
                <w:tab w:val="left" w:pos="0"/>
              </w:tabs>
            </w:pPr>
          </w:p>
          <w:p w:rsidR="00BB4408" w:rsidRPr="00C63E9F" w:rsidRDefault="00BB4408" w:rsidP="005C2816">
            <w:pPr>
              <w:tabs>
                <w:tab w:val="left" w:pos="-284"/>
                <w:tab w:val="left" w:pos="0"/>
              </w:tabs>
            </w:pPr>
          </w:p>
          <w:p w:rsidR="00BB4408" w:rsidRPr="00C63E9F" w:rsidRDefault="00BB4408" w:rsidP="005C2816">
            <w:pPr>
              <w:tabs>
                <w:tab w:val="left" w:pos="-284"/>
                <w:tab w:val="left" w:pos="0"/>
              </w:tabs>
            </w:pPr>
          </w:p>
          <w:p w:rsidR="00BB4408" w:rsidRPr="00C63E9F" w:rsidRDefault="00BB4408" w:rsidP="0045541D">
            <w:pPr>
              <w:tabs>
                <w:tab w:val="left" w:pos="-284"/>
                <w:tab w:val="left" w:pos="0"/>
              </w:tabs>
              <w:jc w:val="center"/>
            </w:pPr>
            <w:r w:rsidRPr="00C63E9F">
              <w:t>Prof. Dr. Çetin ÖNDER</w:t>
            </w:r>
          </w:p>
          <w:p w:rsidR="00BB4408" w:rsidRPr="00C63E9F" w:rsidRDefault="00BB4408" w:rsidP="00EC119E">
            <w:pPr>
              <w:tabs>
                <w:tab w:val="left" w:pos="-284"/>
                <w:tab w:val="left" w:pos="0"/>
              </w:tabs>
              <w:jc w:val="center"/>
            </w:pPr>
            <w:r w:rsidRPr="00C63E9F">
              <w:t xml:space="preserve">Sosyal Bilimler Enstitüsü Müdürü                            </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3C38FE" w:rsidRDefault="003C38FE" w:rsidP="003C38FE">
            <w:pPr>
              <w:tabs>
                <w:tab w:val="left" w:pos="-284"/>
                <w:tab w:val="left" w:pos="0"/>
              </w:tabs>
            </w:pPr>
          </w:p>
          <w:p w:rsidR="00C63E9F" w:rsidRDefault="00C63E9F" w:rsidP="003C38FE">
            <w:pPr>
              <w:tabs>
                <w:tab w:val="left" w:pos="-284"/>
                <w:tab w:val="left" w:pos="0"/>
              </w:tabs>
            </w:pPr>
          </w:p>
          <w:p w:rsidR="00C63E9F" w:rsidRDefault="00C63E9F" w:rsidP="003C38FE">
            <w:pPr>
              <w:tabs>
                <w:tab w:val="left" w:pos="-284"/>
                <w:tab w:val="left" w:pos="0"/>
              </w:tabs>
            </w:pPr>
          </w:p>
          <w:p w:rsidR="00C63E9F" w:rsidRDefault="00C63E9F" w:rsidP="003C38FE">
            <w:pPr>
              <w:tabs>
                <w:tab w:val="left" w:pos="-284"/>
                <w:tab w:val="left" w:pos="0"/>
              </w:tabs>
            </w:pPr>
          </w:p>
          <w:p w:rsidR="00C63E9F" w:rsidRPr="00C63E9F" w:rsidRDefault="00C63E9F" w:rsidP="003C38FE">
            <w:pPr>
              <w:tabs>
                <w:tab w:val="left" w:pos="-284"/>
                <w:tab w:val="left" w:pos="0"/>
              </w:tabs>
            </w:pPr>
          </w:p>
          <w:p w:rsidR="006F64A1" w:rsidRPr="00C63E9F" w:rsidRDefault="0046091D" w:rsidP="00A31D88">
            <w:pPr>
              <w:tabs>
                <w:tab w:val="left" w:pos="-284"/>
                <w:tab w:val="left" w:pos="0"/>
              </w:tabs>
              <w:jc w:val="center"/>
            </w:pPr>
            <w:r w:rsidRPr="00C63E9F">
              <w:t xml:space="preserve">Prof. Dr. </w:t>
            </w:r>
            <w:r w:rsidR="007702E2" w:rsidRPr="00C63E9F">
              <w:t>Enver ARPA</w:t>
            </w:r>
          </w:p>
          <w:p w:rsidR="00BB4408" w:rsidRPr="00C63E9F" w:rsidRDefault="00BB4408" w:rsidP="00FA1074">
            <w:pPr>
              <w:tabs>
                <w:tab w:val="left" w:pos="-284"/>
                <w:tab w:val="left" w:pos="0"/>
              </w:tabs>
              <w:jc w:val="center"/>
            </w:pPr>
            <w:r w:rsidRPr="00C63E9F">
              <w:t xml:space="preserve">Doğu ve </w:t>
            </w:r>
            <w:r w:rsidR="006F64A1" w:rsidRPr="00C63E9F">
              <w:t>Af</w:t>
            </w:r>
            <w:r w:rsidR="0046091D" w:rsidRPr="00C63E9F">
              <w:t>rika Araştırmaları Ens. Müdürü</w:t>
            </w:r>
          </w:p>
        </w:tc>
        <w:tc>
          <w:tcPr>
            <w:tcW w:w="2835" w:type="dxa"/>
          </w:tcPr>
          <w:p w:rsidR="00BB4408" w:rsidRPr="00C63E9F" w:rsidRDefault="00BB4408" w:rsidP="00EC119E">
            <w:pPr>
              <w:jc w:val="center"/>
            </w:pPr>
          </w:p>
        </w:tc>
        <w:tc>
          <w:tcPr>
            <w:tcW w:w="3402" w:type="dxa"/>
          </w:tcPr>
          <w:p w:rsidR="00BB4408" w:rsidRPr="00C63E9F" w:rsidRDefault="00BB4408" w:rsidP="00796B57">
            <w:pPr>
              <w:tabs>
                <w:tab w:val="left" w:pos="-284"/>
                <w:tab w:val="left" w:pos="0"/>
              </w:tabs>
            </w:pPr>
          </w:p>
          <w:p w:rsidR="00BB4408" w:rsidRPr="00C63E9F" w:rsidRDefault="00BB4408" w:rsidP="005C2816">
            <w:pPr>
              <w:tabs>
                <w:tab w:val="left" w:pos="-284"/>
                <w:tab w:val="left" w:pos="0"/>
              </w:tabs>
            </w:pPr>
          </w:p>
          <w:p w:rsidR="006F64A1" w:rsidRDefault="006F64A1" w:rsidP="005C2816">
            <w:pPr>
              <w:tabs>
                <w:tab w:val="left" w:pos="-284"/>
                <w:tab w:val="left" w:pos="0"/>
              </w:tabs>
            </w:pPr>
          </w:p>
          <w:p w:rsidR="00C63E9F" w:rsidRDefault="00C63E9F" w:rsidP="005C2816">
            <w:pPr>
              <w:tabs>
                <w:tab w:val="left" w:pos="-284"/>
                <w:tab w:val="left" w:pos="0"/>
              </w:tabs>
            </w:pPr>
          </w:p>
          <w:p w:rsidR="00C63E9F" w:rsidRPr="00C63E9F" w:rsidRDefault="00C63E9F" w:rsidP="005C2816">
            <w:pPr>
              <w:tabs>
                <w:tab w:val="left" w:pos="-284"/>
                <w:tab w:val="left" w:pos="0"/>
              </w:tabs>
            </w:pPr>
          </w:p>
          <w:p w:rsidR="00BB4408" w:rsidRPr="00C63E9F" w:rsidRDefault="00BB4408" w:rsidP="00EC119E">
            <w:pPr>
              <w:tabs>
                <w:tab w:val="left" w:pos="-284"/>
                <w:tab w:val="left" w:pos="0"/>
              </w:tabs>
              <w:jc w:val="center"/>
            </w:pPr>
            <w:r w:rsidRPr="00C63E9F">
              <w:t xml:space="preserve">Dr. </w:t>
            </w:r>
            <w:proofErr w:type="spellStart"/>
            <w:r w:rsidRPr="00C63E9F">
              <w:t>Öğr</w:t>
            </w:r>
            <w:proofErr w:type="spellEnd"/>
            <w:r w:rsidRPr="00C63E9F">
              <w:t>. Üyesi Resul YALÇIN</w:t>
            </w:r>
          </w:p>
          <w:p w:rsidR="00BB4408" w:rsidRPr="00C63E9F" w:rsidRDefault="0046091D" w:rsidP="0046091D">
            <w:pPr>
              <w:tabs>
                <w:tab w:val="left" w:pos="-284"/>
                <w:tab w:val="left" w:pos="0"/>
              </w:tabs>
              <w:jc w:val="center"/>
            </w:pPr>
            <w:r w:rsidRPr="00C63E9F">
              <w:t>Batı Dünyası Ara</w:t>
            </w:r>
            <w:r w:rsidR="00BB4408" w:rsidRPr="00C63E9F">
              <w:t>ş</w:t>
            </w:r>
            <w:r w:rsidRPr="00C63E9F">
              <w:t>tırmaları</w:t>
            </w:r>
            <w:r w:rsidR="00BB4408" w:rsidRPr="00C63E9F">
              <w:t xml:space="preserve"> Enstitüsü Müdürü  </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r w:rsidRPr="00C63E9F">
              <w:t xml:space="preserve">Doç. Dr. Meryem </w:t>
            </w:r>
            <w:proofErr w:type="gramStart"/>
            <w:r w:rsidRPr="00C63E9F">
              <w:t>HAKİM</w:t>
            </w:r>
            <w:proofErr w:type="gramEnd"/>
          </w:p>
          <w:p w:rsidR="00BB4408" w:rsidRPr="00C63E9F" w:rsidRDefault="00BB4408" w:rsidP="00EC119E">
            <w:pPr>
              <w:tabs>
                <w:tab w:val="left" w:pos="-284"/>
                <w:tab w:val="left" w:pos="0"/>
              </w:tabs>
              <w:jc w:val="center"/>
            </w:pPr>
            <w:r w:rsidRPr="00C63E9F">
              <w:t xml:space="preserve">Türk Dünyası Araştırmaları Enstitü Müdürü                </w:t>
            </w: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46091D" w:rsidRPr="00C63E9F" w:rsidRDefault="0046091D" w:rsidP="00EC119E">
            <w:pPr>
              <w:tabs>
                <w:tab w:val="left" w:pos="-284"/>
                <w:tab w:val="left" w:pos="0"/>
              </w:tabs>
              <w:jc w:val="center"/>
            </w:pPr>
          </w:p>
          <w:p w:rsidR="006F64A1" w:rsidRPr="00C63E9F" w:rsidRDefault="004575FB" w:rsidP="00EC119E">
            <w:pPr>
              <w:tabs>
                <w:tab w:val="left" w:pos="-284"/>
                <w:tab w:val="left" w:pos="0"/>
              </w:tabs>
              <w:jc w:val="center"/>
            </w:pPr>
            <w:proofErr w:type="spellStart"/>
            <w:r w:rsidRPr="00C63E9F">
              <w:t>Öğr</w:t>
            </w:r>
            <w:proofErr w:type="spellEnd"/>
            <w:r w:rsidRPr="00C63E9F">
              <w:t>. Gör.</w:t>
            </w:r>
            <w:r w:rsidR="0046091D" w:rsidRPr="00C63E9F">
              <w:t xml:space="preserve"> </w:t>
            </w:r>
            <w:proofErr w:type="spellStart"/>
            <w:r w:rsidR="0046091D" w:rsidRPr="00C63E9F">
              <w:t>Nevfel</w:t>
            </w:r>
            <w:proofErr w:type="spellEnd"/>
            <w:r w:rsidR="0046091D" w:rsidRPr="00C63E9F">
              <w:t xml:space="preserve"> BAYTAR</w:t>
            </w:r>
          </w:p>
          <w:p w:rsidR="00BB4408" w:rsidRPr="00C63E9F" w:rsidRDefault="006F64A1" w:rsidP="00EC119E">
            <w:pPr>
              <w:tabs>
                <w:tab w:val="left" w:pos="-284"/>
                <w:tab w:val="left" w:pos="0"/>
              </w:tabs>
              <w:jc w:val="center"/>
            </w:pPr>
            <w:r w:rsidRPr="00C63E9F">
              <w:t>Ya</w:t>
            </w:r>
            <w:r w:rsidR="0046091D" w:rsidRPr="00C63E9F">
              <w:t>bancı Diller Yüksekokul Müdürü</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r w:rsidRPr="00C63E9F">
              <w:t>Prof. Dr. Mehmet Emin BİLGE</w:t>
            </w:r>
          </w:p>
          <w:p w:rsidR="00BB4408" w:rsidRPr="00C63E9F" w:rsidRDefault="00BB4408" w:rsidP="00EC119E">
            <w:pPr>
              <w:tabs>
                <w:tab w:val="left" w:pos="-284"/>
                <w:tab w:val="left" w:pos="0"/>
              </w:tabs>
              <w:jc w:val="center"/>
            </w:pPr>
            <w:r w:rsidRPr="00C63E9F">
              <w:t>Hukuk Fakültesi Temsilcisi</w:t>
            </w: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5C2816">
            <w:pPr>
              <w:tabs>
                <w:tab w:val="left" w:pos="-284"/>
                <w:tab w:val="left" w:pos="0"/>
              </w:tabs>
              <w:jc w:val="center"/>
            </w:pPr>
            <w:r w:rsidRPr="00C63E9F">
              <w:t>Siyasal Bilgiler Fakültesi Temsilcisi</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1E3888">
            <w:pPr>
              <w:tabs>
                <w:tab w:val="left" w:pos="-284"/>
                <w:tab w:val="left" w:pos="0"/>
              </w:tabs>
            </w:pPr>
          </w:p>
          <w:p w:rsidR="00BB4408" w:rsidRPr="00C63E9F" w:rsidRDefault="00BB4408" w:rsidP="001E3888">
            <w:pPr>
              <w:tabs>
                <w:tab w:val="left" w:pos="-284"/>
                <w:tab w:val="left" w:pos="0"/>
              </w:tabs>
            </w:pPr>
          </w:p>
          <w:p w:rsidR="003C38FE" w:rsidRPr="00C63E9F" w:rsidRDefault="003C38FE" w:rsidP="00EC119E">
            <w:pPr>
              <w:tabs>
                <w:tab w:val="left" w:pos="-284"/>
                <w:tab w:val="left" w:pos="0"/>
              </w:tabs>
              <w:jc w:val="center"/>
            </w:pPr>
          </w:p>
          <w:p w:rsidR="00BB4408" w:rsidRPr="00C63E9F" w:rsidRDefault="00BB4408" w:rsidP="00EC119E">
            <w:pPr>
              <w:tabs>
                <w:tab w:val="left" w:pos="-284"/>
                <w:tab w:val="left" w:pos="0"/>
              </w:tabs>
              <w:jc w:val="center"/>
            </w:pPr>
            <w:r w:rsidRPr="00C63E9F">
              <w:t xml:space="preserve">Prof. Dr. Mustafa ÇEVİK                                               </w:t>
            </w:r>
          </w:p>
          <w:p w:rsidR="00BB4408" w:rsidRPr="00C63E9F" w:rsidRDefault="00BB4408" w:rsidP="00EC119E">
            <w:pPr>
              <w:tabs>
                <w:tab w:val="left" w:pos="-284"/>
                <w:tab w:val="left" w:pos="0"/>
              </w:tabs>
              <w:jc w:val="center"/>
            </w:pPr>
            <w:r w:rsidRPr="00C63E9F">
              <w:t xml:space="preserve">Sosyal ve Beşeri Bil. Fakültesi Temsilcisi                                </w:t>
            </w:r>
          </w:p>
        </w:tc>
        <w:tc>
          <w:tcPr>
            <w:tcW w:w="2835" w:type="dxa"/>
          </w:tcPr>
          <w:p w:rsidR="00BB4408" w:rsidRPr="00C63E9F" w:rsidRDefault="00BB4408" w:rsidP="00EC119E">
            <w:pPr>
              <w:jc w:val="center"/>
            </w:pPr>
          </w:p>
        </w:tc>
        <w:tc>
          <w:tcPr>
            <w:tcW w:w="3402" w:type="dxa"/>
          </w:tcPr>
          <w:p w:rsidR="00BB4408" w:rsidRPr="00C63E9F" w:rsidRDefault="00BB4408" w:rsidP="00796B57">
            <w:pPr>
              <w:tabs>
                <w:tab w:val="left" w:pos="-284"/>
                <w:tab w:val="left" w:pos="0"/>
              </w:tabs>
            </w:pPr>
          </w:p>
          <w:p w:rsidR="00BB4408" w:rsidRPr="00C63E9F" w:rsidRDefault="00BB4408" w:rsidP="00796B57">
            <w:pPr>
              <w:tabs>
                <w:tab w:val="left" w:pos="-284"/>
                <w:tab w:val="left" w:pos="0"/>
              </w:tabs>
            </w:pPr>
          </w:p>
          <w:p w:rsidR="00BB4408" w:rsidRPr="00C63E9F" w:rsidRDefault="00BB4408" w:rsidP="00796B57">
            <w:pPr>
              <w:tabs>
                <w:tab w:val="left" w:pos="-284"/>
                <w:tab w:val="left" w:pos="0"/>
              </w:tabs>
            </w:pPr>
          </w:p>
          <w:p w:rsidR="00BB4408" w:rsidRPr="00C63E9F" w:rsidRDefault="00BB4408" w:rsidP="00EC119E">
            <w:pPr>
              <w:tabs>
                <w:tab w:val="left" w:pos="-284"/>
                <w:tab w:val="left" w:pos="0"/>
              </w:tabs>
              <w:jc w:val="center"/>
            </w:pPr>
            <w:r w:rsidRPr="00C63E9F">
              <w:t xml:space="preserve">Prof. Dr. Ejder OKUMUŞ </w:t>
            </w:r>
          </w:p>
          <w:p w:rsidR="00BB4408" w:rsidRPr="00C63E9F" w:rsidRDefault="00BB4408" w:rsidP="00EC119E">
            <w:pPr>
              <w:tabs>
                <w:tab w:val="left" w:pos="-284"/>
                <w:tab w:val="left" w:pos="0"/>
              </w:tabs>
              <w:jc w:val="center"/>
            </w:pPr>
            <w:r w:rsidRPr="00C63E9F">
              <w:t xml:space="preserve">Dini İlimler Fakültesi Temsilcisi </w:t>
            </w:r>
          </w:p>
        </w:tc>
      </w:tr>
      <w:tr w:rsidR="00C63E9F" w:rsidRPr="00C63E9F" w:rsidTr="00BB4408">
        <w:tc>
          <w:tcPr>
            <w:tcW w:w="3403" w:type="dxa"/>
          </w:tcPr>
          <w:p w:rsidR="00BB4408" w:rsidRPr="00C63E9F" w:rsidRDefault="00BB4408" w:rsidP="00796B57">
            <w:pPr>
              <w:tabs>
                <w:tab w:val="left" w:pos="-284"/>
                <w:tab w:val="left" w:pos="0"/>
              </w:tabs>
            </w:pP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5C2816">
            <w:pPr>
              <w:pStyle w:val="AralkYok"/>
              <w:tabs>
                <w:tab w:val="left" w:pos="708"/>
                <w:tab w:val="left" w:pos="1416"/>
                <w:tab w:val="left" w:pos="2124"/>
                <w:tab w:val="left" w:pos="2832"/>
                <w:tab w:val="left" w:pos="5655"/>
              </w:tabs>
              <w:jc w:val="center"/>
              <w:rPr>
                <w:rFonts w:cs="Times New Roman"/>
              </w:rPr>
            </w:pPr>
          </w:p>
          <w:p w:rsidR="00BB4408" w:rsidRPr="00C63E9F" w:rsidRDefault="00BB4408" w:rsidP="005C2816">
            <w:pPr>
              <w:pStyle w:val="AralkYok"/>
              <w:tabs>
                <w:tab w:val="left" w:pos="708"/>
                <w:tab w:val="left" w:pos="1416"/>
                <w:tab w:val="left" w:pos="2124"/>
                <w:tab w:val="left" w:pos="2832"/>
                <w:tab w:val="left" w:pos="5655"/>
              </w:tabs>
              <w:jc w:val="center"/>
              <w:rPr>
                <w:rFonts w:cs="Times New Roman"/>
              </w:rPr>
            </w:pPr>
          </w:p>
          <w:p w:rsidR="00BB4408" w:rsidRPr="00C63E9F" w:rsidRDefault="00BB4408" w:rsidP="005C2816">
            <w:pPr>
              <w:pStyle w:val="AralkYok"/>
              <w:tabs>
                <w:tab w:val="left" w:pos="708"/>
                <w:tab w:val="left" w:pos="1416"/>
                <w:tab w:val="left" w:pos="2124"/>
                <w:tab w:val="left" w:pos="2832"/>
                <w:tab w:val="left" w:pos="5655"/>
              </w:tabs>
              <w:jc w:val="center"/>
              <w:rPr>
                <w:rFonts w:cs="Times New Roman"/>
              </w:rPr>
            </w:pPr>
          </w:p>
          <w:p w:rsidR="00BB4408" w:rsidRPr="00C63E9F" w:rsidRDefault="00BB4408" w:rsidP="005C2816">
            <w:pPr>
              <w:pStyle w:val="AralkYok"/>
              <w:tabs>
                <w:tab w:val="left" w:pos="708"/>
                <w:tab w:val="left" w:pos="1416"/>
                <w:tab w:val="left" w:pos="2124"/>
                <w:tab w:val="left" w:pos="2832"/>
                <w:tab w:val="left" w:pos="5655"/>
              </w:tabs>
              <w:jc w:val="center"/>
              <w:rPr>
                <w:rFonts w:cs="Times New Roman"/>
              </w:rPr>
            </w:pPr>
            <w:r w:rsidRPr="00C63E9F">
              <w:rPr>
                <w:rFonts w:cs="Times New Roman"/>
              </w:rPr>
              <w:t>Doç. Dr. Mine ÖZYURT KILIÇ</w:t>
            </w:r>
          </w:p>
          <w:p w:rsidR="00BB4408" w:rsidRPr="00C63E9F" w:rsidRDefault="00BB4408" w:rsidP="007702E2">
            <w:pPr>
              <w:pStyle w:val="AralkYok"/>
              <w:tabs>
                <w:tab w:val="left" w:pos="708"/>
                <w:tab w:val="left" w:pos="1416"/>
                <w:tab w:val="left" w:pos="2124"/>
                <w:tab w:val="left" w:pos="2832"/>
                <w:tab w:val="left" w:pos="5655"/>
              </w:tabs>
              <w:jc w:val="center"/>
              <w:rPr>
                <w:rFonts w:cs="Times New Roman"/>
              </w:rPr>
            </w:pPr>
            <w:r w:rsidRPr="00C63E9F">
              <w:rPr>
                <w:rFonts w:cs="Times New Roman"/>
              </w:rPr>
              <w:t>Yabancı Diller Fakültesi Temsilcisi</w:t>
            </w:r>
          </w:p>
        </w:tc>
        <w:tc>
          <w:tcPr>
            <w:tcW w:w="2835" w:type="dxa"/>
          </w:tcPr>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71371F">
            <w:pPr>
              <w:tabs>
                <w:tab w:val="left" w:pos="-284"/>
                <w:tab w:val="left" w:pos="0"/>
              </w:tabs>
            </w:pPr>
          </w:p>
        </w:tc>
        <w:tc>
          <w:tcPr>
            <w:tcW w:w="2835" w:type="dxa"/>
          </w:tcPr>
          <w:p w:rsidR="00BB4408" w:rsidRPr="00C63E9F" w:rsidRDefault="00BB4408" w:rsidP="0071371F"/>
        </w:tc>
        <w:tc>
          <w:tcPr>
            <w:tcW w:w="3402" w:type="dxa"/>
          </w:tcPr>
          <w:p w:rsidR="00BB4408" w:rsidRPr="00C63E9F" w:rsidRDefault="00BB4408" w:rsidP="00EC119E">
            <w:pPr>
              <w:tabs>
                <w:tab w:val="left" w:pos="-284"/>
                <w:tab w:val="left" w:pos="0"/>
              </w:tabs>
              <w:jc w:val="center"/>
            </w:pPr>
          </w:p>
        </w:tc>
      </w:tr>
      <w:tr w:rsidR="00C63E9F" w:rsidRPr="00C63E9F" w:rsidTr="00BB4408">
        <w:tc>
          <w:tcPr>
            <w:tcW w:w="3403" w:type="dxa"/>
          </w:tcPr>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p w:rsidR="00BB4408" w:rsidRPr="00C63E9F" w:rsidRDefault="00BB4408" w:rsidP="00EC119E">
            <w:pPr>
              <w:tabs>
                <w:tab w:val="left" w:pos="-284"/>
                <w:tab w:val="left" w:pos="0"/>
              </w:tabs>
              <w:jc w:val="center"/>
            </w:pPr>
          </w:p>
        </w:tc>
        <w:tc>
          <w:tcPr>
            <w:tcW w:w="2835" w:type="dxa"/>
          </w:tcPr>
          <w:p w:rsidR="00BB4408" w:rsidRPr="00C63E9F" w:rsidRDefault="00BB4408" w:rsidP="005C2816">
            <w:pPr>
              <w:jc w:val="center"/>
            </w:pPr>
          </w:p>
          <w:p w:rsidR="00BB4408" w:rsidRPr="00C63E9F" w:rsidRDefault="00BB4408" w:rsidP="005C2816">
            <w:pPr>
              <w:jc w:val="center"/>
            </w:pPr>
          </w:p>
          <w:p w:rsidR="00BB4408" w:rsidRPr="00C63E9F" w:rsidRDefault="00BB4408" w:rsidP="005C2816">
            <w:pPr>
              <w:jc w:val="center"/>
            </w:pPr>
          </w:p>
          <w:p w:rsidR="00BB4408" w:rsidRPr="00C63E9F" w:rsidRDefault="00BB4408" w:rsidP="005C2816">
            <w:pPr>
              <w:jc w:val="center"/>
            </w:pPr>
            <w:r w:rsidRPr="00C63E9F">
              <w:t>Saim DURMUŞ</w:t>
            </w:r>
          </w:p>
          <w:p w:rsidR="00BB4408" w:rsidRPr="00C63E9F" w:rsidRDefault="00BB4408" w:rsidP="005C2816">
            <w:pPr>
              <w:pStyle w:val="Standard"/>
              <w:jc w:val="center"/>
            </w:pPr>
            <w:r w:rsidRPr="00C63E9F">
              <w:t>Genel Sekreter</w:t>
            </w:r>
          </w:p>
          <w:p w:rsidR="00BB4408" w:rsidRPr="00C63E9F" w:rsidRDefault="00BB4408" w:rsidP="0071371F">
            <w:pPr>
              <w:jc w:val="center"/>
            </w:pPr>
            <w:r w:rsidRPr="00C63E9F">
              <w:t>(Raportör)</w:t>
            </w:r>
          </w:p>
          <w:p w:rsidR="00BB4408" w:rsidRPr="00C63E9F" w:rsidRDefault="00BB4408" w:rsidP="00EC119E">
            <w:pPr>
              <w:jc w:val="center"/>
            </w:pPr>
          </w:p>
        </w:tc>
        <w:tc>
          <w:tcPr>
            <w:tcW w:w="3402" w:type="dxa"/>
          </w:tcPr>
          <w:p w:rsidR="00BB4408" w:rsidRPr="00C63E9F" w:rsidRDefault="00BB4408" w:rsidP="00EC119E">
            <w:pPr>
              <w:tabs>
                <w:tab w:val="left" w:pos="-284"/>
                <w:tab w:val="left" w:pos="0"/>
              </w:tabs>
              <w:jc w:val="center"/>
            </w:pPr>
          </w:p>
        </w:tc>
      </w:tr>
    </w:tbl>
    <w:p w:rsidR="005F1A2E" w:rsidRPr="00C63E9F" w:rsidRDefault="005F1A2E" w:rsidP="0040353A">
      <w:pPr>
        <w:pStyle w:val="Standard"/>
        <w:sectPr w:rsidR="005F1A2E" w:rsidRPr="00C63E9F"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p>
    <w:p w:rsidR="00CA1F96" w:rsidRPr="00C63E9F" w:rsidRDefault="00CA1F96" w:rsidP="00CA1F96">
      <w:pPr>
        <w:pStyle w:val="Standard"/>
        <w:ind w:firstLine="709"/>
        <w:jc w:val="both"/>
      </w:pPr>
      <w:r w:rsidRPr="00C63E9F">
        <w:lastRenderedPageBreak/>
        <w:t>Ankara Sosyal Bilimler Üniversitesi Senatosu, Prof. Dr. Mehmet BARCA başkanlığında Rektörlük Toplantı Salonunda 31 Ekim 2019 tarihinde saat 15.00’te toplandı. Gündem maddelerinin görüşülmesine geçilerek aşağıda yazılı kararlar alındı.</w:t>
      </w:r>
    </w:p>
    <w:p w:rsidR="00CA1F96" w:rsidRPr="00C63E9F" w:rsidRDefault="00CA1F96" w:rsidP="00CA1F96">
      <w:pPr>
        <w:pStyle w:val="Standard"/>
        <w:ind w:firstLine="709"/>
        <w:jc w:val="both"/>
      </w:pPr>
    </w:p>
    <w:p w:rsidR="00CA1F96" w:rsidRPr="00C63E9F" w:rsidRDefault="00CA1F96" w:rsidP="00CA1F96">
      <w:pPr>
        <w:pStyle w:val="Standard"/>
        <w:tabs>
          <w:tab w:val="center" w:pos="4889"/>
        </w:tabs>
        <w:ind w:firstLine="709"/>
        <w:jc w:val="both"/>
      </w:pPr>
      <w:r w:rsidRPr="00C63E9F">
        <w:rPr>
          <w:b/>
        </w:rPr>
        <w:t xml:space="preserve">GÜNDEM: </w:t>
      </w:r>
      <w:r w:rsidRPr="00C63E9F">
        <w:rPr>
          <w:b/>
        </w:rPr>
        <w:tab/>
      </w:r>
    </w:p>
    <w:p w:rsidR="00CA1F96" w:rsidRPr="00C63E9F" w:rsidRDefault="00CA1F96" w:rsidP="00CA1F96">
      <w:pPr>
        <w:autoSpaceDE w:val="0"/>
        <w:adjustRightInd w:val="0"/>
        <w:jc w:val="both"/>
        <w:rPr>
          <w:rFonts w:eastAsiaTheme="minorHAnsi"/>
          <w:b/>
          <w:lang w:eastAsia="en-US"/>
        </w:rPr>
      </w:pPr>
    </w:p>
    <w:p w:rsidR="00CA1F96" w:rsidRPr="00C63E9F" w:rsidRDefault="00CA1F96" w:rsidP="00CA1F96">
      <w:pPr>
        <w:autoSpaceDE w:val="0"/>
        <w:adjustRightInd w:val="0"/>
        <w:ind w:firstLine="708"/>
        <w:jc w:val="both"/>
        <w:rPr>
          <w:rFonts w:eastAsiaTheme="minorHAnsi"/>
          <w:lang w:eastAsia="en-US"/>
        </w:rPr>
      </w:pPr>
      <w:r w:rsidRPr="00C63E9F">
        <w:rPr>
          <w:rFonts w:eastAsiaTheme="minorHAnsi"/>
          <w:b/>
          <w:lang w:eastAsia="en-US"/>
        </w:rPr>
        <w:t xml:space="preserve">1.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 xml:space="preserve">sayılı yazısında belirtilen </w:t>
      </w:r>
      <w:r w:rsidRPr="00C63E9F">
        <w:t xml:space="preserve">27/09/2019 tarihli ve 2019/11 no.lu Eğitim Komisyonunun 03 sayılı kararı </w:t>
      </w:r>
      <w:r w:rsidRPr="00C63E9F">
        <w:rPr>
          <w:rFonts w:eastAsiaTheme="minorHAnsi"/>
          <w:lang w:eastAsia="en-US"/>
        </w:rPr>
        <w:t xml:space="preserve">üzerine,  “Ankara Sosyal Bilimler Üniversitesi Haklı ve Geçerli Nedenler </w:t>
      </w:r>
      <w:r w:rsidRPr="00C63E9F">
        <w:t>Yönergesinde Değişiklik Yapılmasına Dair Yönerge</w:t>
      </w:r>
      <w:r w:rsidRPr="00C63E9F">
        <w:rPr>
          <w:rFonts w:eastAsiaTheme="minorHAnsi"/>
          <w:lang w:eastAsia="en-US"/>
        </w:rPr>
        <w:t>” taslağının görüşülmesi,</w:t>
      </w:r>
    </w:p>
    <w:p w:rsidR="00CA1F96" w:rsidRPr="00C63E9F" w:rsidRDefault="00CA1F96" w:rsidP="00CA1F96">
      <w:pPr>
        <w:autoSpaceDE w:val="0"/>
        <w:adjustRightInd w:val="0"/>
        <w:ind w:firstLine="708"/>
        <w:jc w:val="both"/>
        <w:rPr>
          <w:rFonts w:eastAsiaTheme="minorHAnsi"/>
          <w:lang w:eastAsia="en-US"/>
        </w:rPr>
      </w:pPr>
    </w:p>
    <w:p w:rsidR="00CA1F96" w:rsidRPr="00C63E9F" w:rsidRDefault="00CA1F96" w:rsidP="00CA1F96">
      <w:pPr>
        <w:autoSpaceDE w:val="0"/>
        <w:adjustRightInd w:val="0"/>
        <w:ind w:firstLine="708"/>
        <w:jc w:val="both"/>
        <w:rPr>
          <w:rFonts w:eastAsiaTheme="minorHAnsi"/>
          <w:lang w:eastAsia="en-US"/>
        </w:rPr>
      </w:pPr>
      <w:r w:rsidRPr="00C63E9F">
        <w:rPr>
          <w:rFonts w:eastAsiaTheme="minorHAnsi"/>
          <w:b/>
          <w:lang w:eastAsia="en-US"/>
        </w:rPr>
        <w:t>2.</w:t>
      </w:r>
      <w:r w:rsidRPr="00C63E9F">
        <w:rPr>
          <w:rFonts w:eastAsiaTheme="minorHAnsi"/>
          <w:lang w:eastAsia="en-US"/>
        </w:rPr>
        <w:t xml:space="preserve"> 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01 sayılı kararı</w:t>
      </w:r>
      <w:r w:rsidRPr="00C63E9F">
        <w:rPr>
          <w:rFonts w:eastAsiaTheme="minorHAnsi"/>
          <w:lang w:eastAsia="en-US"/>
        </w:rPr>
        <w:t xml:space="preserve"> üzerine, “Ankara Sosyal Bilimler Üniversitesi Lisans ve Lisansüstü Programları Muafiyet ve İntibak İşlemleri Yönergesinde Değişiklik Yapılmasına Dair Yönerge” taslağının görüşülmesi,</w:t>
      </w:r>
    </w:p>
    <w:p w:rsidR="00CA1F96" w:rsidRPr="00C63E9F" w:rsidRDefault="00CA1F96" w:rsidP="00CA1F96">
      <w:pPr>
        <w:autoSpaceDE w:val="0"/>
        <w:adjustRightInd w:val="0"/>
        <w:ind w:firstLine="708"/>
        <w:jc w:val="both"/>
        <w:rPr>
          <w:rFonts w:eastAsiaTheme="minorHAnsi"/>
          <w:b/>
          <w:lang w:eastAsia="en-US"/>
        </w:rPr>
      </w:pPr>
    </w:p>
    <w:p w:rsidR="00CA1F96" w:rsidRPr="00C63E9F" w:rsidRDefault="00CA1F96" w:rsidP="00CA1F96">
      <w:pPr>
        <w:autoSpaceDE w:val="0"/>
        <w:adjustRightInd w:val="0"/>
        <w:ind w:firstLine="708"/>
        <w:jc w:val="both"/>
        <w:rPr>
          <w:rFonts w:eastAsiaTheme="minorHAnsi"/>
          <w:lang w:eastAsia="en-US"/>
        </w:rPr>
      </w:pPr>
      <w:r w:rsidRPr="00C63E9F">
        <w:rPr>
          <w:rFonts w:eastAsiaTheme="minorHAnsi"/>
          <w:b/>
          <w:lang w:eastAsia="en-US"/>
        </w:rPr>
        <w:t xml:space="preserve">3.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02 sayılı kararı</w:t>
      </w:r>
      <w:r w:rsidRPr="00C63E9F">
        <w:rPr>
          <w:rFonts w:eastAsiaTheme="minorHAnsi"/>
          <w:lang w:eastAsia="en-US"/>
        </w:rPr>
        <w:t xml:space="preserve"> üzerine,</w:t>
      </w:r>
      <w:r w:rsidRPr="00C63E9F">
        <w:rPr>
          <w:rFonts w:eastAsiaTheme="minorHAnsi"/>
          <w:b/>
          <w:lang w:eastAsia="en-US"/>
        </w:rPr>
        <w:t xml:space="preserve"> </w:t>
      </w:r>
      <w:r w:rsidRPr="00C63E9F">
        <w:rPr>
          <w:rFonts w:eastAsiaTheme="minorHAnsi"/>
          <w:lang w:eastAsia="en-US"/>
        </w:rPr>
        <w:t>“Ankara Sosyal Bilimler Üniversitesi Lisans Eğitim-Öğretim Yönetmeliğinde Değişiklik Yapılmasına Dair Yönetmelik” taslağının görüşülmesi,</w:t>
      </w:r>
    </w:p>
    <w:p w:rsidR="00CA1F96" w:rsidRPr="00C63E9F" w:rsidRDefault="00CA1F96" w:rsidP="00CA1F96">
      <w:pPr>
        <w:autoSpaceDE w:val="0"/>
        <w:adjustRightInd w:val="0"/>
        <w:ind w:firstLine="708"/>
        <w:jc w:val="both"/>
        <w:rPr>
          <w:rFonts w:eastAsiaTheme="minorHAnsi"/>
          <w:lang w:eastAsia="en-US"/>
        </w:rPr>
      </w:pPr>
    </w:p>
    <w:p w:rsidR="00CA1F96" w:rsidRPr="00C63E9F" w:rsidRDefault="00CA1F96" w:rsidP="00CA1F96">
      <w:pPr>
        <w:autoSpaceDE w:val="0"/>
        <w:adjustRightInd w:val="0"/>
        <w:ind w:firstLine="708"/>
        <w:jc w:val="both"/>
        <w:rPr>
          <w:rFonts w:eastAsiaTheme="minorHAnsi"/>
          <w:lang w:eastAsia="en-US"/>
        </w:rPr>
      </w:pPr>
      <w:proofErr w:type="gramStart"/>
      <w:r w:rsidRPr="00C63E9F">
        <w:rPr>
          <w:rFonts w:eastAsiaTheme="minorHAnsi"/>
          <w:b/>
          <w:lang w:eastAsia="en-US"/>
        </w:rPr>
        <w:t xml:space="preserve">4. </w:t>
      </w:r>
      <w:r w:rsidRPr="00C63E9F">
        <w:rPr>
          <w:rFonts w:eastAsiaTheme="minorHAnsi"/>
          <w:lang w:eastAsia="en-US"/>
        </w:rPr>
        <w:t xml:space="preserve">Üniversitemiz </w:t>
      </w:r>
      <w:r w:rsidRPr="00C63E9F">
        <w:t>Eğitim Komisyonunun 17.10.2019 tarihli ve 2019/12 no.lu 03 sayılı kararı üzerine, Sosyal Bilimler Enstitüsü bünyesinde Uluslararası Ticaret ve Lojistik Yönetimi (</w:t>
      </w:r>
      <w:proofErr w:type="spellStart"/>
      <w:r w:rsidRPr="00C63E9F">
        <w:t>Disiplinlerarası</w:t>
      </w:r>
      <w:proofErr w:type="spellEnd"/>
      <w:r w:rsidRPr="00C63E9F">
        <w:t>) Anabilim Dalı açılması ve bu Anabilim Dalı bünyesinde açılması teklif edilen “Uluslararası Ticaret ve Lojistik Yönetimi Tezli Yüksek Lisans Programı (İngilizce)” ve “Uluslararası Ticaret ve Lojistik Yönetimi Tezsiz Yüksek Lisans Programına (İkinci Öğretim-Türkçe)” ait başvuru dosyalarının görüşülmesi,</w:t>
      </w:r>
      <w:proofErr w:type="gramEnd"/>
    </w:p>
    <w:p w:rsidR="00CA1F96" w:rsidRPr="00C63E9F" w:rsidRDefault="00CA1F96" w:rsidP="00CA1F96">
      <w:pPr>
        <w:autoSpaceDE w:val="0"/>
        <w:adjustRightInd w:val="0"/>
        <w:ind w:firstLine="708"/>
        <w:jc w:val="both"/>
      </w:pPr>
    </w:p>
    <w:p w:rsidR="00CA1F96" w:rsidRPr="00C63E9F" w:rsidRDefault="00CA1F96" w:rsidP="00CA1F96">
      <w:pPr>
        <w:autoSpaceDE w:val="0"/>
        <w:adjustRightInd w:val="0"/>
        <w:ind w:firstLine="708"/>
        <w:jc w:val="both"/>
        <w:rPr>
          <w:b/>
        </w:rPr>
      </w:pPr>
      <w:r w:rsidRPr="00C63E9F">
        <w:rPr>
          <w:b/>
        </w:rPr>
        <w:t>GÜNDEMİN GÖRÜŞÜLMESİ VE ALINAN KARARLAR:</w:t>
      </w:r>
    </w:p>
    <w:p w:rsidR="00CA1F96" w:rsidRPr="00C63E9F" w:rsidRDefault="00CA1F96" w:rsidP="00CA1F96">
      <w:pPr>
        <w:autoSpaceDE w:val="0"/>
        <w:adjustRightInd w:val="0"/>
        <w:ind w:firstLine="708"/>
        <w:jc w:val="both"/>
        <w:rPr>
          <w:b/>
        </w:rPr>
      </w:pPr>
    </w:p>
    <w:p w:rsidR="00CA1F96" w:rsidRPr="00C63E9F" w:rsidRDefault="00CA1F96" w:rsidP="00CA1F96">
      <w:pPr>
        <w:autoSpaceDE w:val="0"/>
        <w:adjustRightInd w:val="0"/>
        <w:ind w:firstLine="708"/>
        <w:jc w:val="both"/>
        <w:rPr>
          <w:rFonts w:eastAsiaTheme="minorHAnsi"/>
          <w:lang w:eastAsia="en-US"/>
        </w:rPr>
      </w:pPr>
      <w:r w:rsidRPr="00C63E9F">
        <w:rPr>
          <w:b/>
        </w:rPr>
        <w:t xml:space="preserve">KARAR NO: 2019/121 –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 xml:space="preserve">sayılı yazısında belirtilen </w:t>
      </w:r>
      <w:r w:rsidRPr="00C63E9F">
        <w:t xml:space="preserve">27/09/2019 tarihli ve 2019/11 no.lu Eğitim Komisyonunun 03 sayılı kararı </w:t>
      </w:r>
      <w:r w:rsidRPr="00C63E9F">
        <w:rPr>
          <w:rFonts w:eastAsiaTheme="minorHAnsi"/>
          <w:lang w:eastAsia="en-US"/>
        </w:rPr>
        <w:t xml:space="preserve">üzerine,  “Ankara Sosyal Bilimler Üniversitesi Haklı ve Geçerli Nedenler </w:t>
      </w:r>
      <w:r w:rsidRPr="00C63E9F">
        <w:t>Yönergesinde Değişiklik Yapılmasına Dair Yönerge</w:t>
      </w:r>
      <w:r w:rsidRPr="00C63E9F">
        <w:rPr>
          <w:rFonts w:eastAsiaTheme="minorHAnsi"/>
          <w:lang w:eastAsia="en-US"/>
        </w:rPr>
        <w:t>”nin EK-1’de yer aldığı şekliyle kabulüne oy birliğiyle karar verildi.</w:t>
      </w:r>
    </w:p>
    <w:p w:rsidR="00CA1F96" w:rsidRPr="00C63E9F" w:rsidRDefault="00CA1F96" w:rsidP="00CA1F96">
      <w:pPr>
        <w:autoSpaceDE w:val="0"/>
        <w:adjustRightInd w:val="0"/>
        <w:ind w:firstLine="708"/>
        <w:jc w:val="both"/>
        <w:rPr>
          <w:b/>
        </w:rPr>
      </w:pPr>
    </w:p>
    <w:p w:rsidR="00CA1F96" w:rsidRPr="00C63E9F" w:rsidRDefault="00CA1F96" w:rsidP="00CA1F96">
      <w:pPr>
        <w:autoSpaceDE w:val="0"/>
        <w:adjustRightInd w:val="0"/>
        <w:ind w:firstLine="708"/>
        <w:jc w:val="both"/>
        <w:rPr>
          <w:rFonts w:eastAsiaTheme="minorHAnsi"/>
          <w:lang w:eastAsia="en-US"/>
        </w:rPr>
      </w:pPr>
      <w:r w:rsidRPr="00C63E9F">
        <w:rPr>
          <w:b/>
        </w:rPr>
        <w:t>KARAR NO: 2019/122 –</w:t>
      </w:r>
      <w:r w:rsidRPr="00C63E9F">
        <w:rPr>
          <w:rFonts w:eastAsiaTheme="minorHAnsi"/>
          <w:lang w:eastAsia="en-US"/>
        </w:rPr>
        <w:t xml:space="preserve"> 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01 sayılı kararı</w:t>
      </w:r>
      <w:r w:rsidRPr="00C63E9F">
        <w:rPr>
          <w:rFonts w:eastAsiaTheme="minorHAnsi"/>
          <w:lang w:eastAsia="en-US"/>
        </w:rPr>
        <w:t xml:space="preserve"> üzerine, “Ankara Sosyal Bilimler Üniversitesi Lisans ve Lisansüstü Programları Muafiyet ve İntibak İşlemleri Yönergesinde Değişiklik Yapılmasına Dair Yönerge”nin EK-2’de yer aldığı şekliyle kabulüne oy birliğiyle karar verildi.</w:t>
      </w:r>
    </w:p>
    <w:p w:rsidR="00CA1F96" w:rsidRPr="00C63E9F" w:rsidRDefault="00CA1F96" w:rsidP="00CA1F96">
      <w:pPr>
        <w:autoSpaceDE w:val="0"/>
        <w:adjustRightInd w:val="0"/>
        <w:ind w:firstLine="708"/>
        <w:jc w:val="both"/>
        <w:rPr>
          <w:rFonts w:eastAsiaTheme="minorHAnsi"/>
          <w:lang w:eastAsia="en-US"/>
        </w:rPr>
      </w:pPr>
    </w:p>
    <w:p w:rsidR="00CA1F96" w:rsidRPr="00C63E9F" w:rsidRDefault="00CA1F96" w:rsidP="00CA1F96">
      <w:pPr>
        <w:autoSpaceDE w:val="0"/>
        <w:adjustRightInd w:val="0"/>
        <w:ind w:firstLine="708"/>
        <w:jc w:val="both"/>
        <w:rPr>
          <w:rFonts w:eastAsiaTheme="minorHAnsi"/>
          <w:lang w:eastAsia="en-US"/>
        </w:rPr>
      </w:pPr>
      <w:r w:rsidRPr="00C63E9F">
        <w:rPr>
          <w:b/>
        </w:rPr>
        <w:t xml:space="preserve">KARAR NO: 2019/123 –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02 sayılı kararı</w:t>
      </w:r>
      <w:r w:rsidRPr="00C63E9F">
        <w:rPr>
          <w:rFonts w:eastAsiaTheme="minorHAnsi"/>
          <w:lang w:eastAsia="en-US"/>
        </w:rPr>
        <w:t xml:space="preserve"> üzerine,</w:t>
      </w:r>
      <w:r w:rsidRPr="00C63E9F">
        <w:rPr>
          <w:rFonts w:eastAsiaTheme="minorHAnsi"/>
          <w:b/>
          <w:lang w:eastAsia="en-US"/>
        </w:rPr>
        <w:t xml:space="preserve"> </w:t>
      </w:r>
      <w:r w:rsidRPr="00C63E9F">
        <w:rPr>
          <w:rFonts w:eastAsiaTheme="minorHAnsi"/>
          <w:lang w:eastAsia="en-US"/>
        </w:rPr>
        <w:t xml:space="preserve">“Ankara Sosyal Bilimler Üniversitesi Lisans Eğitim-Öğretim Yönetmeliğinde Değişiklik Yapılmasına Dair </w:t>
      </w:r>
      <w:proofErr w:type="spellStart"/>
      <w:r w:rsidRPr="00C63E9F">
        <w:rPr>
          <w:rFonts w:eastAsiaTheme="minorHAnsi"/>
          <w:lang w:eastAsia="en-US"/>
        </w:rPr>
        <w:t>Yönetmelik”in</w:t>
      </w:r>
      <w:proofErr w:type="spellEnd"/>
      <w:r w:rsidRPr="00C63E9F">
        <w:rPr>
          <w:rFonts w:eastAsiaTheme="minorHAnsi"/>
          <w:lang w:eastAsia="en-US"/>
        </w:rPr>
        <w:t xml:space="preserve"> EK-3’te yer aldığı şekliyle kabulüne oy birliğiyle karar verildi</w:t>
      </w:r>
      <w:r w:rsidR="00307ABE" w:rsidRPr="00C63E9F">
        <w:rPr>
          <w:rFonts w:eastAsiaTheme="minorHAnsi"/>
          <w:lang w:eastAsia="en-US"/>
        </w:rPr>
        <w:t>.</w:t>
      </w:r>
    </w:p>
    <w:p w:rsidR="00CA1F96" w:rsidRPr="00C63E9F" w:rsidRDefault="00CA1F96" w:rsidP="00CA1F96">
      <w:pPr>
        <w:autoSpaceDE w:val="0"/>
        <w:adjustRightInd w:val="0"/>
        <w:jc w:val="both"/>
        <w:rPr>
          <w:rFonts w:eastAsiaTheme="minorHAnsi"/>
          <w:lang w:eastAsia="en-US"/>
        </w:rPr>
      </w:pPr>
    </w:p>
    <w:p w:rsidR="00CA1F96" w:rsidRPr="00C63E9F" w:rsidRDefault="00CA1F96" w:rsidP="00CA1F96">
      <w:pPr>
        <w:autoSpaceDE w:val="0"/>
        <w:adjustRightInd w:val="0"/>
        <w:ind w:firstLine="708"/>
        <w:jc w:val="both"/>
      </w:pPr>
      <w:r w:rsidRPr="00C63E9F">
        <w:rPr>
          <w:b/>
        </w:rPr>
        <w:t xml:space="preserve">KARAR NO: 2019/124 – </w:t>
      </w:r>
      <w:r w:rsidRPr="00C63E9F">
        <w:rPr>
          <w:rFonts w:eastAsiaTheme="minorHAnsi"/>
          <w:lang w:eastAsia="en-US"/>
        </w:rPr>
        <w:t xml:space="preserve">Üniversitemiz </w:t>
      </w:r>
      <w:r w:rsidRPr="00C63E9F">
        <w:t>Eğitim Komisyonunun 17.10.2019 tarihli ve 2019/12 no.lu 03 sayılı kararı üzerine, 2547 sayılı Yükseköğretim Kanunu’nun 2880 sayılı Kanunla değişik 7/(d)-2 maddesi ile Lisansüstü Eğitim-Öğretim Enstitülerinin Teşkilat ve İşleyiş Yönetmeliğinin 5/(e) maddesi uyarınca, Sosyal Bilimler Enstitüsü bünyesinde “Uluslararası Ticaret ve Lojistik Yönetimi (</w:t>
      </w:r>
      <w:proofErr w:type="spellStart"/>
      <w:r w:rsidRPr="00C63E9F">
        <w:t>Disiplinlerarası</w:t>
      </w:r>
      <w:proofErr w:type="spellEnd"/>
      <w:r w:rsidRPr="00C63E9F">
        <w:t xml:space="preserve">) Anabilim Dalı” açılmasının uygun olduğuna, söz konusu Anabilim Dalı bünyesinde “Uluslararası Ticaret ve Lojistik Yönetimi Tezli Yüksek Lisans Programı (İngilizce)” ve “Uluslararası Ticaret ve Lojistik Yönetimi Tezsiz Yüksek Lisans Programı (İkinci Öğretim-Türkçe)” açılmasının uygun olduğuna, başvuru dosyalarının EK-4 ve EK-5’te yer aldığı şekliyle kabulüne ve konunun Yükseköğretim Kurulu Başkanlığına arzına oy birliğiyle karar verildi. </w:t>
      </w:r>
    </w:p>
    <w:p w:rsidR="003C38FE" w:rsidRPr="00C63E9F" w:rsidRDefault="003C38FE" w:rsidP="00CA1F96">
      <w:pPr>
        <w:autoSpaceDE w:val="0"/>
        <w:adjustRightInd w:val="0"/>
        <w:jc w:val="both"/>
        <w:rPr>
          <w:rFonts w:eastAsiaTheme="minorHAnsi"/>
          <w:lang w:eastAsia="en-US"/>
        </w:rPr>
      </w:pPr>
    </w:p>
    <w:p w:rsidR="003C38FE" w:rsidRPr="00C63E9F" w:rsidRDefault="003C38FE" w:rsidP="00462F26">
      <w:pPr>
        <w:autoSpaceDE w:val="0"/>
        <w:adjustRightInd w:val="0"/>
        <w:jc w:val="both"/>
        <w:rPr>
          <w:rFonts w:eastAsiaTheme="minorHAnsi"/>
          <w:lang w:eastAsia="en-US"/>
        </w:rPr>
      </w:pPr>
    </w:p>
    <w:p w:rsidR="00B7072B" w:rsidRPr="00C63E9F" w:rsidRDefault="00B7072B" w:rsidP="009D4AAA">
      <w:pPr>
        <w:jc w:val="both"/>
        <w:rPr>
          <w:b/>
        </w:rPr>
      </w:pPr>
    </w:p>
    <w:p w:rsidR="00EF24E8" w:rsidRPr="00C63E9F" w:rsidRDefault="00EF24E8" w:rsidP="00EF24E8">
      <w:pPr>
        <w:pStyle w:val="Standard"/>
        <w:tabs>
          <w:tab w:val="left" w:pos="567"/>
          <w:tab w:val="left" w:pos="885"/>
        </w:tabs>
        <w:ind w:firstLine="567"/>
      </w:pPr>
      <w:r w:rsidRPr="00C63E9F">
        <w:tab/>
      </w:r>
      <w:r w:rsidRPr="00C63E9F">
        <w:tab/>
      </w:r>
      <w:r w:rsidRPr="00C63E9F">
        <w:tab/>
      </w:r>
      <w:r w:rsidRPr="00C63E9F">
        <w:tab/>
      </w:r>
      <w:r w:rsidRPr="00C63E9F">
        <w:tab/>
        <w:t xml:space="preserve">      ASLI GİBİDİR</w:t>
      </w:r>
    </w:p>
    <w:p w:rsidR="00EF24E8" w:rsidRPr="00C63E9F" w:rsidRDefault="00EF24E8" w:rsidP="00EF24E8">
      <w:pPr>
        <w:ind w:left="3180" w:right="-1368" w:firstLine="360"/>
      </w:pPr>
      <w:r w:rsidRPr="00C63E9F">
        <w:t xml:space="preserve">         …/…/2019</w:t>
      </w:r>
    </w:p>
    <w:p w:rsidR="00EF24E8" w:rsidRPr="00C63E9F" w:rsidRDefault="00EF24E8" w:rsidP="00EF24E8">
      <w:pPr>
        <w:tabs>
          <w:tab w:val="left" w:pos="960"/>
        </w:tabs>
        <w:ind w:left="-360" w:right="-1368" w:hanging="720"/>
      </w:pPr>
    </w:p>
    <w:p w:rsidR="00197664" w:rsidRPr="00C63E9F" w:rsidRDefault="00197664" w:rsidP="00EF24E8">
      <w:pPr>
        <w:tabs>
          <w:tab w:val="left" w:pos="960"/>
        </w:tabs>
        <w:ind w:left="-360" w:right="-1368" w:hanging="720"/>
      </w:pPr>
    </w:p>
    <w:p w:rsidR="00EF24E8" w:rsidRPr="00C63E9F" w:rsidRDefault="00EF24E8" w:rsidP="00EF24E8">
      <w:pPr>
        <w:tabs>
          <w:tab w:val="left" w:pos="960"/>
        </w:tabs>
        <w:ind w:right="-1368"/>
      </w:pPr>
    </w:p>
    <w:p w:rsidR="00EF24E8" w:rsidRPr="00C63E9F" w:rsidRDefault="00EF24E8" w:rsidP="00EF24E8">
      <w:pPr>
        <w:pStyle w:val="Standard"/>
        <w:jc w:val="center"/>
      </w:pPr>
      <w:r w:rsidRPr="00C63E9F">
        <w:t xml:space="preserve">   Saim DURMUŞ</w:t>
      </w:r>
    </w:p>
    <w:p w:rsidR="00EF24E8" w:rsidRPr="00C63E9F" w:rsidRDefault="00EF24E8" w:rsidP="00EF24E8">
      <w:pPr>
        <w:pStyle w:val="Standard"/>
        <w:ind w:firstLine="708"/>
      </w:pPr>
      <w:r w:rsidRPr="00C63E9F">
        <w:t xml:space="preserve">                                                     Genel Sekreter </w:t>
      </w:r>
    </w:p>
    <w:p w:rsidR="002F2B91" w:rsidRPr="00C63E9F" w:rsidRDefault="002F2B91" w:rsidP="002F2B91">
      <w:pPr>
        <w:autoSpaceDE w:val="0"/>
        <w:adjustRightInd w:val="0"/>
        <w:jc w:val="both"/>
        <w:rPr>
          <w:b/>
        </w:rPr>
      </w:pPr>
    </w:p>
    <w:p w:rsidR="009D4AAA" w:rsidRPr="00C63E9F" w:rsidRDefault="009D4AAA" w:rsidP="002F2B91">
      <w:pPr>
        <w:autoSpaceDE w:val="0"/>
        <w:adjustRightInd w:val="0"/>
        <w:jc w:val="both"/>
        <w:rPr>
          <w:b/>
        </w:rPr>
      </w:pPr>
    </w:p>
    <w:p w:rsidR="009D4AAA" w:rsidRPr="00C63E9F" w:rsidRDefault="009D4AAA" w:rsidP="002F2B91">
      <w:pPr>
        <w:autoSpaceDE w:val="0"/>
        <w:adjustRightInd w:val="0"/>
        <w:jc w:val="both"/>
        <w:rPr>
          <w:b/>
        </w:rPr>
      </w:pPr>
    </w:p>
    <w:p w:rsidR="009D4AAA" w:rsidRPr="00C63E9F" w:rsidRDefault="009D4AAA" w:rsidP="002F2B91">
      <w:pPr>
        <w:autoSpaceDE w:val="0"/>
        <w:adjustRightInd w:val="0"/>
        <w:jc w:val="both"/>
        <w:rPr>
          <w:b/>
        </w:rPr>
      </w:pPr>
    </w:p>
    <w:p w:rsidR="009D4AAA" w:rsidRPr="00C63E9F" w:rsidRDefault="009D4AAA" w:rsidP="002F2B91">
      <w:pPr>
        <w:autoSpaceDE w:val="0"/>
        <w:adjustRightInd w:val="0"/>
        <w:jc w:val="both"/>
        <w:rPr>
          <w:b/>
        </w:rPr>
      </w:pPr>
    </w:p>
    <w:p w:rsidR="009D4AAA" w:rsidRPr="00C63E9F" w:rsidRDefault="009D4AAA"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A48A9" w:rsidRPr="00C63E9F" w:rsidRDefault="005A48A9" w:rsidP="002F2B91">
      <w:pPr>
        <w:autoSpaceDE w:val="0"/>
        <w:adjustRightInd w:val="0"/>
        <w:jc w:val="both"/>
        <w:rPr>
          <w:b/>
        </w:rPr>
      </w:pPr>
    </w:p>
    <w:p w:rsidR="00577153" w:rsidRPr="00C63E9F" w:rsidRDefault="00577153" w:rsidP="00577153">
      <w:pPr>
        <w:autoSpaceDE w:val="0"/>
        <w:adjustRightInd w:val="0"/>
        <w:ind w:firstLine="708"/>
        <w:jc w:val="both"/>
        <w:rPr>
          <w:rFonts w:eastAsiaTheme="minorHAnsi"/>
          <w:lang w:eastAsia="en-US"/>
        </w:rPr>
      </w:pPr>
      <w:r w:rsidRPr="00C63E9F">
        <w:rPr>
          <w:b/>
        </w:rPr>
        <w:t xml:space="preserve">KARAR NO: 2019/121 –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 xml:space="preserve">sayılı yazısında belirtilen </w:t>
      </w:r>
      <w:r w:rsidRPr="00C63E9F">
        <w:t xml:space="preserve">27/09/2019 tarihli ve 2019/11 no.lu Eğitim Komisyonunun 03 sayılı kararı </w:t>
      </w:r>
      <w:r w:rsidRPr="00C63E9F">
        <w:rPr>
          <w:rFonts w:eastAsiaTheme="minorHAnsi"/>
          <w:lang w:eastAsia="en-US"/>
        </w:rPr>
        <w:t xml:space="preserve">üzerine,  “Ankara Sosyal Bilimler Üniversitesi Haklı ve Geçerli Nedenler </w:t>
      </w:r>
      <w:r w:rsidRPr="00C63E9F">
        <w:t>Yönergesinde Değişiklik Yapılmasına Dair Yönerge</w:t>
      </w:r>
      <w:r w:rsidRPr="00C63E9F">
        <w:rPr>
          <w:rFonts w:eastAsiaTheme="minorHAnsi"/>
          <w:lang w:eastAsia="en-US"/>
        </w:rPr>
        <w:t>”nin EK-1’de yer aldığı şekliyle kabulüne oy birliğiyle karar verildi.</w:t>
      </w:r>
    </w:p>
    <w:p w:rsidR="003C38FE" w:rsidRPr="00C63E9F" w:rsidRDefault="003C38FE" w:rsidP="002F2B91">
      <w:pPr>
        <w:autoSpaceDE w:val="0"/>
        <w:adjustRightInd w:val="0"/>
        <w:jc w:val="both"/>
        <w:rPr>
          <w:b/>
        </w:rPr>
      </w:pPr>
    </w:p>
    <w:p w:rsidR="00577153" w:rsidRPr="00C63E9F" w:rsidRDefault="00577153" w:rsidP="008B1EFB">
      <w:pPr>
        <w:pStyle w:val="Standard"/>
        <w:tabs>
          <w:tab w:val="left" w:pos="567"/>
          <w:tab w:val="left" w:pos="885"/>
        </w:tabs>
        <w:ind w:firstLine="567"/>
        <w:rPr>
          <w:b/>
          <w:kern w:val="0"/>
        </w:rPr>
      </w:pPr>
    </w:p>
    <w:p w:rsidR="00577153" w:rsidRPr="00C63E9F" w:rsidRDefault="00577153" w:rsidP="008B1EFB">
      <w:pPr>
        <w:pStyle w:val="Standard"/>
        <w:tabs>
          <w:tab w:val="left" w:pos="567"/>
          <w:tab w:val="left" w:pos="885"/>
        </w:tabs>
        <w:ind w:firstLine="567"/>
      </w:pPr>
    </w:p>
    <w:p w:rsidR="008B1EFB" w:rsidRPr="00C63E9F" w:rsidRDefault="008B1EFB" w:rsidP="008B1EFB">
      <w:pPr>
        <w:pStyle w:val="Standard"/>
        <w:tabs>
          <w:tab w:val="left" w:pos="567"/>
          <w:tab w:val="left" w:pos="885"/>
        </w:tabs>
        <w:ind w:firstLine="567"/>
      </w:pPr>
      <w:r w:rsidRPr="00C63E9F">
        <w:tab/>
      </w:r>
      <w:r w:rsidRPr="00C63E9F">
        <w:tab/>
      </w:r>
      <w:r w:rsidRPr="00C63E9F">
        <w:tab/>
      </w:r>
      <w:r w:rsidRPr="00C63E9F">
        <w:tab/>
      </w:r>
      <w:r w:rsidRPr="00C63E9F">
        <w:tab/>
        <w:t xml:space="preserve">      ASLI GİBİDİR</w:t>
      </w:r>
    </w:p>
    <w:p w:rsidR="008B1EFB" w:rsidRPr="00C63E9F" w:rsidRDefault="008B1EFB" w:rsidP="008B1EFB">
      <w:pPr>
        <w:ind w:left="3180" w:right="-1368" w:firstLine="360"/>
      </w:pPr>
      <w:r w:rsidRPr="00C63E9F">
        <w:t xml:space="preserve">         …/…/2019</w:t>
      </w:r>
    </w:p>
    <w:p w:rsidR="008B1EFB" w:rsidRPr="00C63E9F" w:rsidRDefault="008B1EFB" w:rsidP="008B1EFB">
      <w:pPr>
        <w:tabs>
          <w:tab w:val="left" w:pos="960"/>
        </w:tabs>
        <w:ind w:left="-360" w:right="-1368" w:hanging="720"/>
      </w:pPr>
      <w:r w:rsidRPr="00C63E9F">
        <w:tab/>
      </w:r>
      <w:r w:rsidRPr="00C63E9F">
        <w:tab/>
      </w:r>
      <w:r w:rsidRPr="00C63E9F">
        <w:tab/>
      </w:r>
      <w:r w:rsidRPr="00C63E9F">
        <w:tab/>
      </w:r>
      <w:r w:rsidRPr="00C63E9F">
        <w:tab/>
      </w:r>
      <w:r w:rsidRPr="00C63E9F">
        <w:tab/>
      </w:r>
    </w:p>
    <w:p w:rsidR="00197664" w:rsidRPr="00C63E9F" w:rsidRDefault="00197664" w:rsidP="008B1EFB">
      <w:pPr>
        <w:tabs>
          <w:tab w:val="left" w:pos="960"/>
        </w:tabs>
        <w:ind w:left="-360" w:right="-1368" w:hanging="720"/>
      </w:pPr>
    </w:p>
    <w:p w:rsidR="008B1EFB" w:rsidRPr="00C63E9F" w:rsidRDefault="008B1EFB" w:rsidP="008B1EFB">
      <w:pPr>
        <w:tabs>
          <w:tab w:val="left" w:pos="960"/>
        </w:tabs>
        <w:ind w:right="-1368"/>
      </w:pPr>
    </w:p>
    <w:p w:rsidR="008B1EFB" w:rsidRPr="00C63E9F" w:rsidRDefault="008B1EFB" w:rsidP="008B1EFB">
      <w:pPr>
        <w:pStyle w:val="Standard"/>
        <w:jc w:val="center"/>
      </w:pPr>
      <w:r w:rsidRPr="00C63E9F">
        <w:t xml:space="preserve">   Saim DURMUŞ</w:t>
      </w:r>
    </w:p>
    <w:p w:rsidR="008B1EFB" w:rsidRPr="00C63E9F" w:rsidRDefault="008B1EFB" w:rsidP="008B1EFB">
      <w:pPr>
        <w:pStyle w:val="Standard"/>
        <w:ind w:firstLine="708"/>
      </w:pPr>
      <w:r w:rsidRPr="00C63E9F">
        <w:t xml:space="preserve">                                                     Genel Sekreter </w:t>
      </w:r>
    </w:p>
    <w:p w:rsidR="008B1EFB" w:rsidRPr="00C63E9F" w:rsidRDefault="008B1EFB" w:rsidP="008B1EFB">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1C747D" w:rsidRPr="00C63E9F" w:rsidRDefault="001C747D"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2F2B91">
      <w:pPr>
        <w:autoSpaceDE w:val="0"/>
        <w:adjustRightInd w:val="0"/>
        <w:jc w:val="both"/>
        <w:rPr>
          <w:b/>
        </w:rPr>
      </w:pPr>
    </w:p>
    <w:p w:rsidR="008B1EFB" w:rsidRPr="00C63E9F" w:rsidRDefault="008B1EFB" w:rsidP="008B1EFB">
      <w:pPr>
        <w:autoSpaceDE w:val="0"/>
        <w:adjustRightInd w:val="0"/>
        <w:jc w:val="both"/>
        <w:rPr>
          <w:b/>
        </w:rPr>
      </w:pPr>
    </w:p>
    <w:p w:rsidR="008B1EFB" w:rsidRPr="00C63E9F" w:rsidRDefault="008B1EFB" w:rsidP="008B1EFB">
      <w:pPr>
        <w:autoSpaceDE w:val="0"/>
        <w:adjustRightInd w:val="0"/>
        <w:jc w:val="both"/>
        <w:rPr>
          <w:b/>
        </w:rPr>
      </w:pPr>
    </w:p>
    <w:p w:rsidR="008B1EFB" w:rsidRPr="00C63E9F" w:rsidRDefault="008B1EFB" w:rsidP="008B1EFB">
      <w:pPr>
        <w:autoSpaceDE w:val="0"/>
        <w:adjustRightInd w:val="0"/>
        <w:jc w:val="both"/>
        <w:rPr>
          <w:b/>
        </w:rPr>
      </w:pPr>
    </w:p>
    <w:p w:rsidR="005A48A9" w:rsidRPr="00C63E9F" w:rsidRDefault="005A48A9" w:rsidP="008B1EFB">
      <w:pPr>
        <w:autoSpaceDE w:val="0"/>
        <w:adjustRightInd w:val="0"/>
        <w:jc w:val="both"/>
        <w:rPr>
          <w:b/>
        </w:rPr>
      </w:pPr>
    </w:p>
    <w:p w:rsidR="00577153" w:rsidRPr="00C63E9F" w:rsidRDefault="00577153" w:rsidP="00577153">
      <w:pPr>
        <w:autoSpaceDE w:val="0"/>
        <w:adjustRightInd w:val="0"/>
        <w:ind w:firstLine="708"/>
        <w:jc w:val="both"/>
        <w:rPr>
          <w:rFonts w:eastAsiaTheme="minorHAnsi"/>
          <w:lang w:eastAsia="en-US"/>
        </w:rPr>
      </w:pPr>
      <w:r w:rsidRPr="00C63E9F">
        <w:rPr>
          <w:b/>
        </w:rPr>
        <w:t>KARAR NO: 2019/122 –</w:t>
      </w:r>
      <w:r w:rsidRPr="00C63E9F">
        <w:rPr>
          <w:rFonts w:eastAsiaTheme="minorHAnsi"/>
          <w:lang w:eastAsia="en-US"/>
        </w:rPr>
        <w:t xml:space="preserve"> 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01 sayılı kararı</w:t>
      </w:r>
      <w:r w:rsidRPr="00C63E9F">
        <w:rPr>
          <w:rFonts w:eastAsiaTheme="minorHAnsi"/>
          <w:lang w:eastAsia="en-US"/>
        </w:rPr>
        <w:t xml:space="preserve"> üzerine, “Ankara Sosyal Bilimler Üniversitesi Lisans ve Lisansüstü Programları Muafiyet ve İntibak İşlemleri Yönergesinde Değişiklik Yapılmasına Dair Yönerge”nin EK-2’de yer aldığı şekliyle kabulüne oy birliğiyle karar verildi.</w:t>
      </w:r>
    </w:p>
    <w:p w:rsidR="005A48A9" w:rsidRPr="00C63E9F" w:rsidRDefault="005A48A9" w:rsidP="008B1EFB">
      <w:pPr>
        <w:autoSpaceDE w:val="0"/>
        <w:adjustRightInd w:val="0"/>
        <w:jc w:val="both"/>
        <w:rPr>
          <w:b/>
        </w:rPr>
      </w:pPr>
    </w:p>
    <w:p w:rsidR="005A48A9" w:rsidRPr="00C63E9F" w:rsidRDefault="005A48A9" w:rsidP="008B1EFB">
      <w:pPr>
        <w:autoSpaceDE w:val="0"/>
        <w:adjustRightInd w:val="0"/>
        <w:jc w:val="both"/>
        <w:rPr>
          <w:b/>
        </w:rPr>
      </w:pPr>
    </w:p>
    <w:p w:rsidR="005A48A9" w:rsidRPr="00C63E9F" w:rsidRDefault="005A48A9" w:rsidP="008B1EFB">
      <w:pPr>
        <w:autoSpaceDE w:val="0"/>
        <w:adjustRightInd w:val="0"/>
        <w:jc w:val="both"/>
        <w:rPr>
          <w:b/>
        </w:rPr>
      </w:pPr>
    </w:p>
    <w:p w:rsidR="004C7EA2" w:rsidRPr="00C63E9F" w:rsidRDefault="004C7EA2" w:rsidP="004C7EA2">
      <w:pPr>
        <w:pStyle w:val="Standard"/>
        <w:tabs>
          <w:tab w:val="left" w:pos="567"/>
          <w:tab w:val="left" w:pos="885"/>
        </w:tabs>
        <w:ind w:firstLine="567"/>
      </w:pPr>
      <w:r w:rsidRPr="00C63E9F">
        <w:tab/>
      </w:r>
      <w:r w:rsidRPr="00C63E9F">
        <w:tab/>
      </w:r>
      <w:r w:rsidRPr="00C63E9F">
        <w:tab/>
      </w:r>
      <w:r w:rsidRPr="00C63E9F">
        <w:tab/>
      </w:r>
      <w:r w:rsidRPr="00C63E9F">
        <w:tab/>
        <w:t xml:space="preserve">      ASLI GİBİDİR</w:t>
      </w:r>
    </w:p>
    <w:p w:rsidR="004C7EA2" w:rsidRPr="00C63E9F" w:rsidRDefault="004C7EA2" w:rsidP="004C7EA2">
      <w:pPr>
        <w:ind w:left="3180" w:right="-1368" w:firstLine="360"/>
      </w:pPr>
      <w:r w:rsidRPr="00C63E9F">
        <w:t xml:space="preserve">         …/…/2019</w:t>
      </w:r>
    </w:p>
    <w:p w:rsidR="004C7EA2" w:rsidRPr="00C63E9F" w:rsidRDefault="004C7EA2" w:rsidP="004C7EA2">
      <w:pPr>
        <w:tabs>
          <w:tab w:val="left" w:pos="960"/>
        </w:tabs>
        <w:ind w:left="-360" w:right="-1368" w:hanging="720"/>
      </w:pPr>
      <w:r w:rsidRPr="00C63E9F">
        <w:tab/>
      </w:r>
      <w:r w:rsidRPr="00C63E9F">
        <w:tab/>
      </w:r>
      <w:r w:rsidRPr="00C63E9F">
        <w:tab/>
      </w:r>
      <w:r w:rsidRPr="00C63E9F">
        <w:tab/>
      </w:r>
      <w:r w:rsidRPr="00C63E9F">
        <w:tab/>
      </w:r>
      <w:r w:rsidRPr="00C63E9F">
        <w:tab/>
      </w:r>
    </w:p>
    <w:p w:rsidR="00197664" w:rsidRPr="00C63E9F" w:rsidRDefault="00197664" w:rsidP="004C7EA2">
      <w:pPr>
        <w:tabs>
          <w:tab w:val="left" w:pos="960"/>
        </w:tabs>
        <w:ind w:left="-360" w:right="-1368" w:hanging="720"/>
      </w:pPr>
    </w:p>
    <w:p w:rsidR="004C7EA2" w:rsidRPr="00C63E9F" w:rsidRDefault="004C7EA2" w:rsidP="004C7EA2">
      <w:pPr>
        <w:tabs>
          <w:tab w:val="left" w:pos="960"/>
        </w:tabs>
        <w:ind w:right="-1368"/>
      </w:pPr>
    </w:p>
    <w:p w:rsidR="004C7EA2" w:rsidRPr="00C63E9F" w:rsidRDefault="004C7EA2" w:rsidP="004C7EA2">
      <w:pPr>
        <w:pStyle w:val="Standard"/>
        <w:jc w:val="center"/>
      </w:pPr>
      <w:r w:rsidRPr="00C63E9F">
        <w:t xml:space="preserve">   Saim DURMUŞ</w:t>
      </w:r>
    </w:p>
    <w:p w:rsidR="004C7EA2" w:rsidRPr="00C63E9F" w:rsidRDefault="004C7EA2" w:rsidP="004C7EA2">
      <w:pPr>
        <w:pStyle w:val="Standard"/>
        <w:ind w:firstLine="708"/>
      </w:pPr>
      <w:r w:rsidRPr="00C63E9F">
        <w:t xml:space="preserve">                                                     Genel Sekreter </w:t>
      </w:r>
    </w:p>
    <w:p w:rsidR="004C7EA2" w:rsidRPr="00C63E9F" w:rsidRDefault="004C7EA2" w:rsidP="004C7EA2">
      <w:pPr>
        <w:autoSpaceDE w:val="0"/>
        <w:adjustRightInd w:val="0"/>
        <w:ind w:firstLine="708"/>
        <w:jc w:val="both"/>
        <w:rPr>
          <w:b/>
        </w:rPr>
      </w:pPr>
    </w:p>
    <w:p w:rsidR="004C7EA2" w:rsidRPr="00C63E9F" w:rsidRDefault="004C7EA2" w:rsidP="004C7EA2">
      <w:pPr>
        <w:autoSpaceDE w:val="0"/>
        <w:adjustRightInd w:val="0"/>
        <w:ind w:firstLine="708"/>
        <w:jc w:val="both"/>
        <w:rPr>
          <w:b/>
        </w:rPr>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4C7EA2" w:rsidRPr="00C63E9F" w:rsidRDefault="004C7EA2"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CA1F96" w:rsidRPr="00C63E9F" w:rsidRDefault="00CA1F96" w:rsidP="00D22704">
      <w:pPr>
        <w:tabs>
          <w:tab w:val="left" w:pos="465"/>
        </w:tabs>
      </w:pPr>
    </w:p>
    <w:p w:rsidR="004C7EA2" w:rsidRPr="00C63E9F" w:rsidRDefault="004C7EA2" w:rsidP="00D22704">
      <w:pPr>
        <w:tabs>
          <w:tab w:val="left" w:pos="465"/>
        </w:tabs>
      </w:pPr>
    </w:p>
    <w:p w:rsidR="00577153" w:rsidRPr="00C63E9F" w:rsidRDefault="00577153" w:rsidP="00577153">
      <w:pPr>
        <w:autoSpaceDE w:val="0"/>
        <w:adjustRightInd w:val="0"/>
        <w:ind w:firstLine="708"/>
        <w:jc w:val="both"/>
        <w:rPr>
          <w:rFonts w:eastAsiaTheme="minorHAnsi"/>
          <w:lang w:eastAsia="en-US"/>
        </w:rPr>
      </w:pPr>
      <w:r w:rsidRPr="00C63E9F">
        <w:rPr>
          <w:b/>
        </w:rPr>
        <w:t xml:space="preserve">KARAR NO: 2019/123 – </w:t>
      </w:r>
      <w:r w:rsidRPr="00C63E9F">
        <w:rPr>
          <w:rFonts w:eastAsiaTheme="minorHAnsi"/>
          <w:lang w:eastAsia="en-US"/>
        </w:rPr>
        <w:t xml:space="preserve">Üniversitemiz Öğrenci İşleri Dairesi Başkanlığının </w:t>
      </w:r>
      <w:proofErr w:type="gramStart"/>
      <w:r w:rsidRPr="00C63E9F">
        <w:rPr>
          <w:rFonts w:eastAsiaTheme="minorHAnsi"/>
          <w:lang w:eastAsia="en-US"/>
        </w:rPr>
        <w:t>30/10/2019</w:t>
      </w:r>
      <w:proofErr w:type="gramEnd"/>
      <w:r w:rsidRPr="00C63E9F">
        <w:rPr>
          <w:rFonts w:eastAsiaTheme="minorHAnsi"/>
          <w:lang w:eastAsia="en-US"/>
        </w:rPr>
        <w:t xml:space="preserve"> tarihli ve </w:t>
      </w:r>
      <w:r w:rsidRPr="00C63E9F">
        <w:t xml:space="preserve">89852727-010.03-E.7565 </w:t>
      </w:r>
      <w:r w:rsidRPr="00C63E9F">
        <w:rPr>
          <w:rFonts w:eastAsiaTheme="minorHAnsi"/>
          <w:lang w:eastAsia="en-US"/>
        </w:rPr>
        <w:t>sayılı yazısında belirtilen</w:t>
      </w:r>
      <w:r w:rsidRPr="00C63E9F">
        <w:t xml:space="preserve"> 17/10/2019 tarihli 2019/12 no.lu Eğitim Komisyonunun 02 sayılı kararı</w:t>
      </w:r>
      <w:r w:rsidRPr="00C63E9F">
        <w:rPr>
          <w:rFonts w:eastAsiaTheme="minorHAnsi"/>
          <w:lang w:eastAsia="en-US"/>
        </w:rPr>
        <w:t xml:space="preserve"> üzerine,</w:t>
      </w:r>
      <w:r w:rsidRPr="00C63E9F">
        <w:rPr>
          <w:rFonts w:eastAsiaTheme="minorHAnsi"/>
          <w:b/>
          <w:lang w:eastAsia="en-US"/>
        </w:rPr>
        <w:t xml:space="preserve"> </w:t>
      </w:r>
      <w:r w:rsidRPr="00C63E9F">
        <w:rPr>
          <w:rFonts w:eastAsiaTheme="minorHAnsi"/>
          <w:lang w:eastAsia="en-US"/>
        </w:rPr>
        <w:t xml:space="preserve">“Ankara Sosyal Bilimler Üniversitesi Lisans Eğitim-Öğretim Yönetmeliğinde Değişiklik Yapılmasına Dair </w:t>
      </w:r>
      <w:proofErr w:type="spellStart"/>
      <w:r w:rsidRPr="00C63E9F">
        <w:rPr>
          <w:rFonts w:eastAsiaTheme="minorHAnsi"/>
          <w:lang w:eastAsia="en-US"/>
        </w:rPr>
        <w:t>Yönetmelik”in</w:t>
      </w:r>
      <w:proofErr w:type="spellEnd"/>
      <w:r w:rsidRPr="00C63E9F">
        <w:rPr>
          <w:rFonts w:eastAsiaTheme="minorHAnsi"/>
          <w:lang w:eastAsia="en-US"/>
        </w:rPr>
        <w:t xml:space="preserve"> EK-3’te yer aldığı şekliyle kabulüne oy birliğiyle karar verildi</w:t>
      </w:r>
      <w:r w:rsidR="00307ABE" w:rsidRPr="00C63E9F">
        <w:rPr>
          <w:rFonts w:eastAsiaTheme="minorHAnsi"/>
          <w:lang w:eastAsia="en-US"/>
        </w:rPr>
        <w:t>.</w:t>
      </w:r>
    </w:p>
    <w:p w:rsidR="005A48A9" w:rsidRPr="00C63E9F" w:rsidRDefault="005A48A9" w:rsidP="00D22704">
      <w:pPr>
        <w:tabs>
          <w:tab w:val="left" w:pos="465"/>
        </w:tabs>
      </w:pPr>
    </w:p>
    <w:p w:rsidR="005A48A9" w:rsidRPr="00C63E9F" w:rsidRDefault="005A48A9" w:rsidP="00D22704">
      <w:pPr>
        <w:tabs>
          <w:tab w:val="left" w:pos="465"/>
        </w:tabs>
      </w:pPr>
    </w:p>
    <w:p w:rsidR="008B6B4E" w:rsidRPr="00C63E9F" w:rsidRDefault="008B6B4E" w:rsidP="00D22704">
      <w:pPr>
        <w:tabs>
          <w:tab w:val="left" w:pos="465"/>
        </w:tabs>
        <w:rPr>
          <w:b/>
        </w:rPr>
      </w:pPr>
    </w:p>
    <w:p w:rsidR="004C7EA2" w:rsidRPr="00C63E9F" w:rsidRDefault="004C7EA2" w:rsidP="004C7EA2">
      <w:pPr>
        <w:pStyle w:val="Standard"/>
        <w:tabs>
          <w:tab w:val="left" w:pos="567"/>
          <w:tab w:val="left" w:pos="885"/>
        </w:tabs>
        <w:ind w:firstLine="567"/>
      </w:pPr>
      <w:r w:rsidRPr="00C63E9F">
        <w:tab/>
      </w:r>
      <w:r w:rsidRPr="00C63E9F">
        <w:tab/>
      </w:r>
      <w:r w:rsidRPr="00C63E9F">
        <w:tab/>
      </w:r>
      <w:r w:rsidRPr="00C63E9F">
        <w:tab/>
      </w:r>
      <w:r w:rsidRPr="00C63E9F">
        <w:tab/>
        <w:t xml:space="preserve">      ASLI GİBİDİR</w:t>
      </w:r>
    </w:p>
    <w:p w:rsidR="004C7EA2" w:rsidRPr="00C63E9F" w:rsidRDefault="004C7EA2" w:rsidP="004C7EA2">
      <w:pPr>
        <w:ind w:left="3180" w:right="-1368" w:firstLine="360"/>
      </w:pPr>
      <w:r w:rsidRPr="00C63E9F">
        <w:t xml:space="preserve">         …/…/2019</w:t>
      </w:r>
    </w:p>
    <w:p w:rsidR="004C7EA2" w:rsidRPr="00C63E9F" w:rsidRDefault="004C7EA2" w:rsidP="004C7EA2">
      <w:pPr>
        <w:tabs>
          <w:tab w:val="left" w:pos="960"/>
        </w:tabs>
        <w:ind w:left="-360" w:right="-1368" w:hanging="720"/>
      </w:pPr>
      <w:r w:rsidRPr="00C63E9F">
        <w:tab/>
      </w:r>
      <w:r w:rsidRPr="00C63E9F">
        <w:tab/>
      </w:r>
      <w:r w:rsidRPr="00C63E9F">
        <w:tab/>
      </w:r>
      <w:r w:rsidRPr="00C63E9F">
        <w:tab/>
      </w:r>
      <w:r w:rsidRPr="00C63E9F">
        <w:tab/>
      </w:r>
      <w:r w:rsidRPr="00C63E9F">
        <w:tab/>
      </w:r>
    </w:p>
    <w:p w:rsidR="004C7EA2" w:rsidRPr="00C63E9F" w:rsidRDefault="004C7EA2" w:rsidP="004C7EA2">
      <w:pPr>
        <w:tabs>
          <w:tab w:val="left" w:pos="960"/>
        </w:tabs>
        <w:ind w:right="-1368"/>
      </w:pPr>
    </w:p>
    <w:p w:rsidR="00197664" w:rsidRPr="00C63E9F" w:rsidRDefault="00197664" w:rsidP="004C7EA2">
      <w:pPr>
        <w:tabs>
          <w:tab w:val="left" w:pos="960"/>
        </w:tabs>
        <w:ind w:right="-1368"/>
      </w:pPr>
    </w:p>
    <w:p w:rsidR="004C7EA2" w:rsidRPr="00C63E9F" w:rsidRDefault="004C7EA2" w:rsidP="004C7EA2">
      <w:pPr>
        <w:pStyle w:val="Standard"/>
        <w:jc w:val="center"/>
      </w:pPr>
      <w:r w:rsidRPr="00C63E9F">
        <w:t xml:space="preserve">   Saim DURMUŞ</w:t>
      </w:r>
    </w:p>
    <w:p w:rsidR="00BC002D" w:rsidRPr="00C63E9F" w:rsidRDefault="004C7EA2" w:rsidP="00BC002D">
      <w:pPr>
        <w:pStyle w:val="Standard"/>
        <w:ind w:firstLine="708"/>
      </w:pPr>
      <w:r w:rsidRPr="00C63E9F">
        <w:t xml:space="preserve">                                                     Genel Sekreter </w:t>
      </w: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CA1F96" w:rsidRPr="00C63E9F" w:rsidRDefault="00CA1F96">
      <w:pPr>
        <w:tabs>
          <w:tab w:val="left" w:pos="465"/>
        </w:tabs>
      </w:pPr>
    </w:p>
    <w:p w:rsidR="00BC002D" w:rsidRPr="00C63E9F" w:rsidRDefault="00BC002D">
      <w:pPr>
        <w:tabs>
          <w:tab w:val="left" w:pos="465"/>
        </w:tabs>
      </w:pPr>
    </w:p>
    <w:p w:rsidR="00CA1F96" w:rsidRPr="00C63E9F" w:rsidRDefault="00CA1F96" w:rsidP="00CA1F96">
      <w:pPr>
        <w:autoSpaceDE w:val="0"/>
        <w:adjustRightInd w:val="0"/>
        <w:ind w:firstLine="708"/>
        <w:jc w:val="both"/>
      </w:pPr>
      <w:r w:rsidRPr="00C63E9F">
        <w:rPr>
          <w:b/>
        </w:rPr>
        <w:t xml:space="preserve">KARAR NO: 2019/124 – </w:t>
      </w:r>
      <w:r w:rsidRPr="00C63E9F">
        <w:rPr>
          <w:rFonts w:eastAsiaTheme="minorHAnsi"/>
          <w:lang w:eastAsia="en-US"/>
        </w:rPr>
        <w:t xml:space="preserve">Üniversitemiz </w:t>
      </w:r>
      <w:r w:rsidRPr="00C63E9F">
        <w:t>Eğitim Komisyonunun 17.10.2019 tarihli ve 2019/12 no.lu 03 sayılı kararı üzerine, 2547 sayılı Yükseköğretim Kanunu’nun 2880 sayılı Kanunla değişik 7/(d)-2 maddesi ile Lisansüstü Eğitim-Öğretim Enstitülerinin Teşkilat ve İşleyiş Yönetmeliğinin 5/(e) maddesi uyarınca, Sosyal Bilimler Enstitüsü bünyesinde “Uluslararası Ticaret ve Lojistik Yönetimi (</w:t>
      </w:r>
      <w:proofErr w:type="spellStart"/>
      <w:r w:rsidRPr="00C63E9F">
        <w:t>Disiplinlerarası</w:t>
      </w:r>
      <w:proofErr w:type="spellEnd"/>
      <w:r w:rsidRPr="00C63E9F">
        <w:t xml:space="preserve">) Anabilim Dalı” açılmasının uygun olduğuna, söz konusu Anabilim Dalı bünyesinde “Uluslararası Ticaret ve Lojistik Yönetimi Tezli Yüksek Lisans Programı (İngilizce)” ve “Uluslararası Ticaret ve Lojistik Yönetimi Tezsiz Yüksek Lisans Programı (İkinci Öğretim-Türkçe)” açılmasının uygun olduğuna, başvuru dosyalarının EK-4 ve EK-5’te yer aldığı şekliyle kabulüne ve konunun Yükseköğretim Kurulu Başkanlığına arzına oy birliğiyle karar verildi. </w:t>
      </w:r>
    </w:p>
    <w:p w:rsidR="00BC002D" w:rsidRPr="00C63E9F" w:rsidRDefault="00BC002D">
      <w:pPr>
        <w:tabs>
          <w:tab w:val="left" w:pos="465"/>
        </w:tabs>
      </w:pPr>
    </w:p>
    <w:p w:rsidR="00BC002D" w:rsidRPr="00C63E9F" w:rsidRDefault="00BC002D">
      <w:pPr>
        <w:tabs>
          <w:tab w:val="left" w:pos="465"/>
        </w:tabs>
      </w:pPr>
    </w:p>
    <w:p w:rsidR="00CA1F96" w:rsidRPr="00C63E9F" w:rsidRDefault="00CA1F96" w:rsidP="00CA1F96">
      <w:pPr>
        <w:tabs>
          <w:tab w:val="left" w:pos="465"/>
        </w:tabs>
        <w:rPr>
          <w:b/>
        </w:rPr>
      </w:pPr>
    </w:p>
    <w:p w:rsidR="00CA1F96" w:rsidRPr="00C63E9F" w:rsidRDefault="00CA1F96" w:rsidP="00CA1F96">
      <w:pPr>
        <w:pStyle w:val="Standard"/>
        <w:tabs>
          <w:tab w:val="left" w:pos="567"/>
          <w:tab w:val="left" w:pos="885"/>
        </w:tabs>
        <w:ind w:firstLine="567"/>
      </w:pPr>
      <w:r w:rsidRPr="00C63E9F">
        <w:tab/>
      </w:r>
      <w:r w:rsidRPr="00C63E9F">
        <w:tab/>
      </w:r>
      <w:r w:rsidRPr="00C63E9F">
        <w:tab/>
      </w:r>
      <w:r w:rsidRPr="00C63E9F">
        <w:tab/>
      </w:r>
      <w:r w:rsidRPr="00C63E9F">
        <w:tab/>
        <w:t xml:space="preserve">      ASLI GİBİDİR</w:t>
      </w:r>
    </w:p>
    <w:p w:rsidR="00CA1F96" w:rsidRPr="00C63E9F" w:rsidRDefault="00CA1F96" w:rsidP="00CA1F96">
      <w:pPr>
        <w:ind w:left="3180" w:right="-1368" w:firstLine="360"/>
      </w:pPr>
      <w:r w:rsidRPr="00C63E9F">
        <w:t xml:space="preserve">         …/…/2019</w:t>
      </w:r>
    </w:p>
    <w:p w:rsidR="00CA1F96" w:rsidRPr="00C63E9F" w:rsidRDefault="00CA1F96" w:rsidP="00CA1F96">
      <w:pPr>
        <w:tabs>
          <w:tab w:val="left" w:pos="960"/>
        </w:tabs>
        <w:ind w:left="-360" w:right="-1368" w:hanging="720"/>
      </w:pPr>
      <w:r w:rsidRPr="00C63E9F">
        <w:tab/>
      </w:r>
      <w:r w:rsidRPr="00C63E9F">
        <w:tab/>
      </w:r>
      <w:r w:rsidRPr="00C63E9F">
        <w:tab/>
      </w:r>
      <w:r w:rsidRPr="00C63E9F">
        <w:tab/>
      </w:r>
      <w:r w:rsidRPr="00C63E9F">
        <w:tab/>
      </w:r>
      <w:r w:rsidRPr="00C63E9F">
        <w:tab/>
      </w:r>
    </w:p>
    <w:p w:rsidR="00CA1F96" w:rsidRPr="00C63E9F" w:rsidRDefault="00CA1F96" w:rsidP="00CA1F96">
      <w:pPr>
        <w:tabs>
          <w:tab w:val="left" w:pos="960"/>
        </w:tabs>
        <w:ind w:right="-1368"/>
      </w:pPr>
    </w:p>
    <w:p w:rsidR="00CA1F96" w:rsidRPr="00C63E9F" w:rsidRDefault="00CA1F96" w:rsidP="00CA1F96">
      <w:pPr>
        <w:tabs>
          <w:tab w:val="left" w:pos="960"/>
        </w:tabs>
        <w:ind w:right="-1368"/>
      </w:pPr>
    </w:p>
    <w:p w:rsidR="00CA1F96" w:rsidRPr="00C63E9F" w:rsidRDefault="00CA1F96" w:rsidP="00CA1F96">
      <w:pPr>
        <w:pStyle w:val="Standard"/>
        <w:jc w:val="center"/>
      </w:pPr>
      <w:r w:rsidRPr="00C63E9F">
        <w:t xml:space="preserve">   Saim DURMUŞ</w:t>
      </w:r>
    </w:p>
    <w:p w:rsidR="00CA1F96" w:rsidRPr="00C63E9F" w:rsidRDefault="00CA1F96" w:rsidP="00CA1F96">
      <w:pPr>
        <w:pStyle w:val="Standard"/>
        <w:ind w:firstLine="708"/>
      </w:pPr>
      <w:r w:rsidRPr="00C63E9F">
        <w:t xml:space="preserve">                                                     Genel Sekreter </w:t>
      </w:r>
    </w:p>
    <w:p w:rsidR="00CA1F96" w:rsidRPr="00C63E9F" w:rsidRDefault="00CA1F96" w:rsidP="00CA1F96">
      <w:pPr>
        <w:tabs>
          <w:tab w:val="left" w:pos="465"/>
        </w:tabs>
      </w:pPr>
    </w:p>
    <w:p w:rsidR="00CA1F96" w:rsidRPr="00C63E9F" w:rsidRDefault="00CA1F96" w:rsidP="00CA1F96">
      <w:pPr>
        <w:tabs>
          <w:tab w:val="left" w:pos="465"/>
        </w:tabs>
      </w:pPr>
    </w:p>
    <w:p w:rsidR="00CA1F96" w:rsidRPr="00C63E9F" w:rsidRDefault="00CA1F96" w:rsidP="00CA1F96">
      <w:pPr>
        <w:tabs>
          <w:tab w:val="left" w:pos="465"/>
        </w:tabs>
      </w:pPr>
    </w:p>
    <w:p w:rsidR="00CA1F96" w:rsidRPr="00C63E9F" w:rsidRDefault="00CA1F96" w:rsidP="00CA1F96">
      <w:pPr>
        <w:tabs>
          <w:tab w:val="left" w:pos="465"/>
        </w:tabs>
      </w:pPr>
    </w:p>
    <w:p w:rsidR="00CA1F96" w:rsidRPr="00C63E9F" w:rsidRDefault="00CA1F96" w:rsidP="00CA1F96">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BC002D" w:rsidRPr="00C63E9F" w:rsidRDefault="00BC002D">
      <w:pPr>
        <w:tabs>
          <w:tab w:val="left" w:pos="465"/>
        </w:tabs>
      </w:pPr>
    </w:p>
    <w:p w:rsidR="007D1FCC" w:rsidRPr="00C63E9F" w:rsidRDefault="007D1FCC">
      <w:pPr>
        <w:tabs>
          <w:tab w:val="left" w:pos="465"/>
        </w:tabs>
      </w:pPr>
    </w:p>
    <w:p w:rsidR="007D1FCC" w:rsidRPr="00C63E9F" w:rsidRDefault="007D1FCC">
      <w:pPr>
        <w:tabs>
          <w:tab w:val="left" w:pos="465"/>
        </w:tabs>
      </w:pPr>
    </w:p>
    <w:p w:rsidR="008B1EFB" w:rsidRPr="00C63E9F" w:rsidRDefault="008B1EFB">
      <w:pPr>
        <w:tabs>
          <w:tab w:val="left" w:pos="465"/>
        </w:tabs>
      </w:pPr>
    </w:p>
    <w:p w:rsidR="00462F26" w:rsidRPr="00C63E9F" w:rsidRDefault="00462F26">
      <w:pPr>
        <w:tabs>
          <w:tab w:val="left" w:pos="465"/>
        </w:tabs>
      </w:pPr>
    </w:p>
    <w:p w:rsidR="00462F26" w:rsidRPr="00C63E9F" w:rsidRDefault="00462F26">
      <w:pPr>
        <w:tabs>
          <w:tab w:val="left" w:pos="465"/>
        </w:tabs>
      </w:pPr>
    </w:p>
    <w:p w:rsidR="00462F26" w:rsidRPr="00C63E9F" w:rsidRDefault="00462F26">
      <w:pPr>
        <w:tabs>
          <w:tab w:val="left" w:pos="465"/>
        </w:tabs>
      </w:pPr>
    </w:p>
    <w:p w:rsidR="008B1EFB" w:rsidRPr="00C63E9F" w:rsidRDefault="008B1EFB">
      <w:pPr>
        <w:tabs>
          <w:tab w:val="left" w:pos="465"/>
        </w:tabs>
      </w:pPr>
    </w:p>
    <w:p w:rsidR="00B5054A" w:rsidRPr="00C63E9F" w:rsidRDefault="00B5054A">
      <w:pPr>
        <w:tabs>
          <w:tab w:val="left" w:pos="465"/>
        </w:tabs>
        <w:jc w:val="both"/>
      </w:pPr>
    </w:p>
    <w:sectPr w:rsidR="00B5054A" w:rsidRPr="00C63E9F"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89923"/>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C63E9F">
          <w:rPr>
            <w:noProof/>
          </w:rPr>
          <w:t>- 2 -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BC002D" w:rsidRDefault="00C45BFE" w:rsidP="00BC002D">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5A48A9" w:rsidP="00BC002D">
    <w:pPr>
      <w:pStyle w:val="stbilgi1"/>
      <w:pBdr>
        <w:top w:val="single" w:sz="4" w:space="0" w:color="000000"/>
        <w:left w:val="single" w:sz="4" w:space="0" w:color="000000"/>
        <w:bottom w:val="single" w:sz="4" w:space="0" w:color="000000"/>
        <w:right w:val="single" w:sz="4" w:space="0" w:color="000000"/>
      </w:pBdr>
      <w:jc w:val="both"/>
    </w:pPr>
    <w:r>
      <w:t>31</w:t>
    </w:r>
    <w:r w:rsidR="00280336">
      <w:t>.</w:t>
    </w:r>
    <w:r w:rsidR="000C7560">
      <w:t>10</w:t>
    </w:r>
    <w:r w:rsidR="00C45BFE">
      <w:t>.2019</w:t>
    </w:r>
    <w:r w:rsidR="00C45BFE" w:rsidRPr="000C6B40">
      <w:t xml:space="preserve">                                                     </w:t>
    </w:r>
    <w:r>
      <w:t>22</w:t>
    </w:r>
    <w:r w:rsidR="00C45BFE" w:rsidRPr="000C6B40">
      <w:t xml:space="preserve">                  </w:t>
    </w:r>
    <w:r w:rsidR="00C45BFE">
      <w:t xml:space="preserve">                            2019</w:t>
    </w:r>
    <w:r w:rsidR="00C45BFE" w:rsidRPr="000C6B40">
      <w:t xml:space="preserve"> / </w:t>
    </w:r>
    <w:r w:rsidR="00105E7E">
      <w:t>121-124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0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1DCB"/>
    <w:rsid w:val="00062B5F"/>
    <w:rsid w:val="0006310E"/>
    <w:rsid w:val="00065675"/>
    <w:rsid w:val="00066866"/>
    <w:rsid w:val="000679F5"/>
    <w:rsid w:val="00067E8E"/>
    <w:rsid w:val="00067FF2"/>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372B"/>
    <w:rsid w:val="00095117"/>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499D"/>
    <w:rsid w:val="000B567B"/>
    <w:rsid w:val="000B5DD5"/>
    <w:rsid w:val="000B693D"/>
    <w:rsid w:val="000B78CF"/>
    <w:rsid w:val="000C0022"/>
    <w:rsid w:val="000C09B5"/>
    <w:rsid w:val="000C12EA"/>
    <w:rsid w:val="000C1EB9"/>
    <w:rsid w:val="000C2457"/>
    <w:rsid w:val="000C4F96"/>
    <w:rsid w:val="000C56F3"/>
    <w:rsid w:val="000C5B32"/>
    <w:rsid w:val="000C6B40"/>
    <w:rsid w:val="000C7560"/>
    <w:rsid w:val="000D032C"/>
    <w:rsid w:val="000D0C48"/>
    <w:rsid w:val="000D1423"/>
    <w:rsid w:val="000D1752"/>
    <w:rsid w:val="000D63B5"/>
    <w:rsid w:val="000D6FB3"/>
    <w:rsid w:val="000E0E5F"/>
    <w:rsid w:val="000E1797"/>
    <w:rsid w:val="000E2171"/>
    <w:rsid w:val="000E2602"/>
    <w:rsid w:val="000E2CFC"/>
    <w:rsid w:val="000E3829"/>
    <w:rsid w:val="000E5FE5"/>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5E7E"/>
    <w:rsid w:val="00107FAB"/>
    <w:rsid w:val="0011057A"/>
    <w:rsid w:val="0011088E"/>
    <w:rsid w:val="00110A28"/>
    <w:rsid w:val="00111D96"/>
    <w:rsid w:val="0011315E"/>
    <w:rsid w:val="0011647D"/>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877"/>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664"/>
    <w:rsid w:val="0019797B"/>
    <w:rsid w:val="001A1DAA"/>
    <w:rsid w:val="001A4F58"/>
    <w:rsid w:val="001A566C"/>
    <w:rsid w:val="001A6F3B"/>
    <w:rsid w:val="001B083A"/>
    <w:rsid w:val="001B323D"/>
    <w:rsid w:val="001B4D8A"/>
    <w:rsid w:val="001B5991"/>
    <w:rsid w:val="001B61D6"/>
    <w:rsid w:val="001B70B4"/>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C747D"/>
    <w:rsid w:val="001D06D8"/>
    <w:rsid w:val="001D2E6A"/>
    <w:rsid w:val="001D363D"/>
    <w:rsid w:val="001D37B8"/>
    <w:rsid w:val="001D6749"/>
    <w:rsid w:val="001D7C70"/>
    <w:rsid w:val="001D7D68"/>
    <w:rsid w:val="001E0D63"/>
    <w:rsid w:val="001E3888"/>
    <w:rsid w:val="001E4013"/>
    <w:rsid w:val="001E4B71"/>
    <w:rsid w:val="001E4CE4"/>
    <w:rsid w:val="001E4F79"/>
    <w:rsid w:val="001E6E90"/>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1CA"/>
    <w:rsid w:val="00266ECE"/>
    <w:rsid w:val="0026709C"/>
    <w:rsid w:val="00270306"/>
    <w:rsid w:val="00270AD8"/>
    <w:rsid w:val="00270E20"/>
    <w:rsid w:val="002712E0"/>
    <w:rsid w:val="00271A17"/>
    <w:rsid w:val="00271FFC"/>
    <w:rsid w:val="0027347E"/>
    <w:rsid w:val="002734B7"/>
    <w:rsid w:val="00274217"/>
    <w:rsid w:val="00274E3F"/>
    <w:rsid w:val="00274EA2"/>
    <w:rsid w:val="002759AD"/>
    <w:rsid w:val="00276362"/>
    <w:rsid w:val="00277634"/>
    <w:rsid w:val="00277EE5"/>
    <w:rsid w:val="00280336"/>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088"/>
    <w:rsid w:val="002C7740"/>
    <w:rsid w:val="002C7AA0"/>
    <w:rsid w:val="002D1292"/>
    <w:rsid w:val="002D1E16"/>
    <w:rsid w:val="002D27BB"/>
    <w:rsid w:val="002D2B2A"/>
    <w:rsid w:val="002D32B5"/>
    <w:rsid w:val="002D6373"/>
    <w:rsid w:val="002D6BF6"/>
    <w:rsid w:val="002D6D05"/>
    <w:rsid w:val="002D6D49"/>
    <w:rsid w:val="002D750C"/>
    <w:rsid w:val="002D7F73"/>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2B91"/>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07ABE"/>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7CA"/>
    <w:rsid w:val="003A7800"/>
    <w:rsid w:val="003A7DC2"/>
    <w:rsid w:val="003B1CE0"/>
    <w:rsid w:val="003B3D8B"/>
    <w:rsid w:val="003B5636"/>
    <w:rsid w:val="003B59BC"/>
    <w:rsid w:val="003B6E1E"/>
    <w:rsid w:val="003B710D"/>
    <w:rsid w:val="003B7391"/>
    <w:rsid w:val="003B79AF"/>
    <w:rsid w:val="003B7F51"/>
    <w:rsid w:val="003C050C"/>
    <w:rsid w:val="003C1957"/>
    <w:rsid w:val="003C2A57"/>
    <w:rsid w:val="003C33C8"/>
    <w:rsid w:val="003C38FE"/>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6553"/>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087B"/>
    <w:rsid w:val="00411806"/>
    <w:rsid w:val="00412A3C"/>
    <w:rsid w:val="00412F22"/>
    <w:rsid w:val="00414466"/>
    <w:rsid w:val="00414A70"/>
    <w:rsid w:val="00415450"/>
    <w:rsid w:val="00416A71"/>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39EC"/>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1D"/>
    <w:rsid w:val="004554CA"/>
    <w:rsid w:val="004556FE"/>
    <w:rsid w:val="00455747"/>
    <w:rsid w:val="00456637"/>
    <w:rsid w:val="004575FB"/>
    <w:rsid w:val="0046091D"/>
    <w:rsid w:val="0046102F"/>
    <w:rsid w:val="004616AC"/>
    <w:rsid w:val="00461990"/>
    <w:rsid w:val="00461E06"/>
    <w:rsid w:val="004626EA"/>
    <w:rsid w:val="00462F26"/>
    <w:rsid w:val="00463101"/>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5966"/>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C7EA2"/>
    <w:rsid w:val="004D00D0"/>
    <w:rsid w:val="004D02DF"/>
    <w:rsid w:val="004D1849"/>
    <w:rsid w:val="004D1C0D"/>
    <w:rsid w:val="004D291F"/>
    <w:rsid w:val="004D3CF9"/>
    <w:rsid w:val="004D3EC4"/>
    <w:rsid w:val="004D4FE6"/>
    <w:rsid w:val="004D58CD"/>
    <w:rsid w:val="004D680E"/>
    <w:rsid w:val="004E090D"/>
    <w:rsid w:val="004E2115"/>
    <w:rsid w:val="004E2AD8"/>
    <w:rsid w:val="004E345C"/>
    <w:rsid w:val="004E3FE1"/>
    <w:rsid w:val="004E4E4C"/>
    <w:rsid w:val="004E5634"/>
    <w:rsid w:val="004E66C3"/>
    <w:rsid w:val="004E7F32"/>
    <w:rsid w:val="004F0729"/>
    <w:rsid w:val="004F12D7"/>
    <w:rsid w:val="004F1CBD"/>
    <w:rsid w:val="004F231B"/>
    <w:rsid w:val="004F2808"/>
    <w:rsid w:val="004F2AC9"/>
    <w:rsid w:val="004F3EAB"/>
    <w:rsid w:val="004F406F"/>
    <w:rsid w:val="004F4B57"/>
    <w:rsid w:val="00500441"/>
    <w:rsid w:val="00500A99"/>
    <w:rsid w:val="00501C87"/>
    <w:rsid w:val="00501E35"/>
    <w:rsid w:val="005026D3"/>
    <w:rsid w:val="005038BD"/>
    <w:rsid w:val="00505581"/>
    <w:rsid w:val="00505DA8"/>
    <w:rsid w:val="0050689E"/>
    <w:rsid w:val="00506B95"/>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53CF"/>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4821"/>
    <w:rsid w:val="00577153"/>
    <w:rsid w:val="00577537"/>
    <w:rsid w:val="00580B43"/>
    <w:rsid w:val="005819CF"/>
    <w:rsid w:val="00583D58"/>
    <w:rsid w:val="005847E1"/>
    <w:rsid w:val="00585603"/>
    <w:rsid w:val="005876BE"/>
    <w:rsid w:val="00590291"/>
    <w:rsid w:val="0059192E"/>
    <w:rsid w:val="005919C2"/>
    <w:rsid w:val="00592789"/>
    <w:rsid w:val="00593731"/>
    <w:rsid w:val="00595716"/>
    <w:rsid w:val="00597C61"/>
    <w:rsid w:val="005A00BA"/>
    <w:rsid w:val="005A07DB"/>
    <w:rsid w:val="005A2125"/>
    <w:rsid w:val="005A2802"/>
    <w:rsid w:val="005A3627"/>
    <w:rsid w:val="005A383A"/>
    <w:rsid w:val="005A39A3"/>
    <w:rsid w:val="005A43D9"/>
    <w:rsid w:val="005A47A0"/>
    <w:rsid w:val="005A48A9"/>
    <w:rsid w:val="005A60FC"/>
    <w:rsid w:val="005A65C1"/>
    <w:rsid w:val="005A7286"/>
    <w:rsid w:val="005B025C"/>
    <w:rsid w:val="005B1298"/>
    <w:rsid w:val="005B1638"/>
    <w:rsid w:val="005B1811"/>
    <w:rsid w:val="005B2AD1"/>
    <w:rsid w:val="005B32CB"/>
    <w:rsid w:val="005B3C85"/>
    <w:rsid w:val="005B4147"/>
    <w:rsid w:val="005B516F"/>
    <w:rsid w:val="005B5B41"/>
    <w:rsid w:val="005B6274"/>
    <w:rsid w:val="005B75F0"/>
    <w:rsid w:val="005B78C0"/>
    <w:rsid w:val="005C005E"/>
    <w:rsid w:val="005C0E96"/>
    <w:rsid w:val="005C1741"/>
    <w:rsid w:val="005C2816"/>
    <w:rsid w:val="005C2833"/>
    <w:rsid w:val="005C2988"/>
    <w:rsid w:val="005C35F4"/>
    <w:rsid w:val="005C3B04"/>
    <w:rsid w:val="005C3C19"/>
    <w:rsid w:val="005C4B29"/>
    <w:rsid w:val="005C665B"/>
    <w:rsid w:val="005C6C81"/>
    <w:rsid w:val="005C742D"/>
    <w:rsid w:val="005C7565"/>
    <w:rsid w:val="005D075A"/>
    <w:rsid w:val="005D08FB"/>
    <w:rsid w:val="005D119C"/>
    <w:rsid w:val="005D351D"/>
    <w:rsid w:val="005D44E8"/>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609F5"/>
    <w:rsid w:val="00661CDD"/>
    <w:rsid w:val="006636A9"/>
    <w:rsid w:val="0066462C"/>
    <w:rsid w:val="006647F2"/>
    <w:rsid w:val="006649D7"/>
    <w:rsid w:val="006654A2"/>
    <w:rsid w:val="00665D4D"/>
    <w:rsid w:val="00665DE5"/>
    <w:rsid w:val="00670B1E"/>
    <w:rsid w:val="00671551"/>
    <w:rsid w:val="00672189"/>
    <w:rsid w:val="006750E0"/>
    <w:rsid w:val="0067738E"/>
    <w:rsid w:val="00677633"/>
    <w:rsid w:val="00677933"/>
    <w:rsid w:val="00677B41"/>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720"/>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0C0E"/>
    <w:rsid w:val="006C11DB"/>
    <w:rsid w:val="006C2252"/>
    <w:rsid w:val="006C243F"/>
    <w:rsid w:val="006C2898"/>
    <w:rsid w:val="006C3352"/>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61C3"/>
    <w:rsid w:val="006F64A1"/>
    <w:rsid w:val="006F7E79"/>
    <w:rsid w:val="00702EEC"/>
    <w:rsid w:val="0070483C"/>
    <w:rsid w:val="00706C88"/>
    <w:rsid w:val="00707EBD"/>
    <w:rsid w:val="007104DC"/>
    <w:rsid w:val="007112D3"/>
    <w:rsid w:val="007118E5"/>
    <w:rsid w:val="007120B2"/>
    <w:rsid w:val="0071317F"/>
    <w:rsid w:val="0071371F"/>
    <w:rsid w:val="00713D21"/>
    <w:rsid w:val="0071475E"/>
    <w:rsid w:val="00714856"/>
    <w:rsid w:val="00715192"/>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6F7E"/>
    <w:rsid w:val="00767B29"/>
    <w:rsid w:val="00767D37"/>
    <w:rsid w:val="007702E2"/>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6B57"/>
    <w:rsid w:val="007972A8"/>
    <w:rsid w:val="00797389"/>
    <w:rsid w:val="00797931"/>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1FCC"/>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3D3"/>
    <w:rsid w:val="00811ECC"/>
    <w:rsid w:val="008134D8"/>
    <w:rsid w:val="00813FFA"/>
    <w:rsid w:val="0081515A"/>
    <w:rsid w:val="00815CE3"/>
    <w:rsid w:val="0081707B"/>
    <w:rsid w:val="00817AE6"/>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5FEA"/>
    <w:rsid w:val="008476C2"/>
    <w:rsid w:val="0085007E"/>
    <w:rsid w:val="00851591"/>
    <w:rsid w:val="00851BD4"/>
    <w:rsid w:val="00851DFF"/>
    <w:rsid w:val="00852389"/>
    <w:rsid w:val="00852F4F"/>
    <w:rsid w:val="0085338F"/>
    <w:rsid w:val="00854141"/>
    <w:rsid w:val="008564AF"/>
    <w:rsid w:val="008564D8"/>
    <w:rsid w:val="008572DC"/>
    <w:rsid w:val="0085735E"/>
    <w:rsid w:val="00861D9D"/>
    <w:rsid w:val="00862167"/>
    <w:rsid w:val="008626AE"/>
    <w:rsid w:val="00864647"/>
    <w:rsid w:val="0086491B"/>
    <w:rsid w:val="00865656"/>
    <w:rsid w:val="00866EF0"/>
    <w:rsid w:val="008677D3"/>
    <w:rsid w:val="00870155"/>
    <w:rsid w:val="00871EBB"/>
    <w:rsid w:val="008727E4"/>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024"/>
    <w:rsid w:val="008A3AB9"/>
    <w:rsid w:val="008A424B"/>
    <w:rsid w:val="008A5513"/>
    <w:rsid w:val="008A6C11"/>
    <w:rsid w:val="008A7354"/>
    <w:rsid w:val="008A79CA"/>
    <w:rsid w:val="008B1EFB"/>
    <w:rsid w:val="008B2094"/>
    <w:rsid w:val="008B299A"/>
    <w:rsid w:val="008B6897"/>
    <w:rsid w:val="008B6B4E"/>
    <w:rsid w:val="008C32D5"/>
    <w:rsid w:val="008C3505"/>
    <w:rsid w:val="008C35A7"/>
    <w:rsid w:val="008C4214"/>
    <w:rsid w:val="008C4232"/>
    <w:rsid w:val="008C4B65"/>
    <w:rsid w:val="008C4FE2"/>
    <w:rsid w:val="008C6C71"/>
    <w:rsid w:val="008C78E1"/>
    <w:rsid w:val="008C78E5"/>
    <w:rsid w:val="008D03E3"/>
    <w:rsid w:val="008D1240"/>
    <w:rsid w:val="008D296F"/>
    <w:rsid w:val="008D463A"/>
    <w:rsid w:val="008D49B3"/>
    <w:rsid w:val="008D4BF4"/>
    <w:rsid w:val="008D585D"/>
    <w:rsid w:val="008E11A5"/>
    <w:rsid w:val="008E3444"/>
    <w:rsid w:val="008E3911"/>
    <w:rsid w:val="008E447F"/>
    <w:rsid w:val="008E4ADD"/>
    <w:rsid w:val="008E4E91"/>
    <w:rsid w:val="008E5403"/>
    <w:rsid w:val="008E5576"/>
    <w:rsid w:val="008E5B87"/>
    <w:rsid w:val="008E6166"/>
    <w:rsid w:val="008E76C3"/>
    <w:rsid w:val="008F00B8"/>
    <w:rsid w:val="008F3BDC"/>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690"/>
    <w:rsid w:val="009C0B8A"/>
    <w:rsid w:val="009C1465"/>
    <w:rsid w:val="009C6825"/>
    <w:rsid w:val="009C724C"/>
    <w:rsid w:val="009C731A"/>
    <w:rsid w:val="009C75C3"/>
    <w:rsid w:val="009C75D9"/>
    <w:rsid w:val="009C7DB5"/>
    <w:rsid w:val="009D01A1"/>
    <w:rsid w:val="009D0EF1"/>
    <w:rsid w:val="009D1834"/>
    <w:rsid w:val="009D1A7F"/>
    <w:rsid w:val="009D1C6C"/>
    <w:rsid w:val="009D28FF"/>
    <w:rsid w:val="009D2D8C"/>
    <w:rsid w:val="009D3890"/>
    <w:rsid w:val="009D4004"/>
    <w:rsid w:val="009D4AAA"/>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1D88"/>
    <w:rsid w:val="00A333D3"/>
    <w:rsid w:val="00A3699A"/>
    <w:rsid w:val="00A369B7"/>
    <w:rsid w:val="00A37E9F"/>
    <w:rsid w:val="00A40542"/>
    <w:rsid w:val="00A41683"/>
    <w:rsid w:val="00A41FFA"/>
    <w:rsid w:val="00A43FE2"/>
    <w:rsid w:val="00A4770F"/>
    <w:rsid w:val="00A50898"/>
    <w:rsid w:val="00A5146E"/>
    <w:rsid w:val="00A51CC1"/>
    <w:rsid w:val="00A52EC3"/>
    <w:rsid w:val="00A531CA"/>
    <w:rsid w:val="00A537BC"/>
    <w:rsid w:val="00A539BB"/>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5C39"/>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1EC3"/>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338"/>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190B"/>
    <w:rsid w:val="00B42DB0"/>
    <w:rsid w:val="00B436AE"/>
    <w:rsid w:val="00B4643A"/>
    <w:rsid w:val="00B47DE3"/>
    <w:rsid w:val="00B47E28"/>
    <w:rsid w:val="00B5054A"/>
    <w:rsid w:val="00B50CEE"/>
    <w:rsid w:val="00B51B0F"/>
    <w:rsid w:val="00B539B1"/>
    <w:rsid w:val="00B540D7"/>
    <w:rsid w:val="00B546B0"/>
    <w:rsid w:val="00B5512A"/>
    <w:rsid w:val="00B55C63"/>
    <w:rsid w:val="00B55EAB"/>
    <w:rsid w:val="00B61726"/>
    <w:rsid w:val="00B61ACF"/>
    <w:rsid w:val="00B61EC9"/>
    <w:rsid w:val="00B637B4"/>
    <w:rsid w:val="00B64E46"/>
    <w:rsid w:val="00B65F2A"/>
    <w:rsid w:val="00B669EE"/>
    <w:rsid w:val="00B67922"/>
    <w:rsid w:val="00B70635"/>
    <w:rsid w:val="00B7072B"/>
    <w:rsid w:val="00B70AFB"/>
    <w:rsid w:val="00B71AB5"/>
    <w:rsid w:val="00B71EFF"/>
    <w:rsid w:val="00B72078"/>
    <w:rsid w:val="00B72FDC"/>
    <w:rsid w:val="00B73046"/>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3FB5"/>
    <w:rsid w:val="00B94202"/>
    <w:rsid w:val="00B94647"/>
    <w:rsid w:val="00B95861"/>
    <w:rsid w:val="00B95E4B"/>
    <w:rsid w:val="00B97CB1"/>
    <w:rsid w:val="00BA0387"/>
    <w:rsid w:val="00BA16AF"/>
    <w:rsid w:val="00BA1E45"/>
    <w:rsid w:val="00BA2183"/>
    <w:rsid w:val="00BA2F69"/>
    <w:rsid w:val="00BA4EFA"/>
    <w:rsid w:val="00BA5DF1"/>
    <w:rsid w:val="00BA6744"/>
    <w:rsid w:val="00BA6797"/>
    <w:rsid w:val="00BA69A4"/>
    <w:rsid w:val="00BA6DA1"/>
    <w:rsid w:val="00BA6DC6"/>
    <w:rsid w:val="00BA75F5"/>
    <w:rsid w:val="00BB0406"/>
    <w:rsid w:val="00BB0BFD"/>
    <w:rsid w:val="00BB15AC"/>
    <w:rsid w:val="00BB1C6F"/>
    <w:rsid w:val="00BB1E53"/>
    <w:rsid w:val="00BB201F"/>
    <w:rsid w:val="00BB225B"/>
    <w:rsid w:val="00BB3761"/>
    <w:rsid w:val="00BB4408"/>
    <w:rsid w:val="00BB55F8"/>
    <w:rsid w:val="00BB5BF8"/>
    <w:rsid w:val="00BB71A7"/>
    <w:rsid w:val="00BB7514"/>
    <w:rsid w:val="00BC002D"/>
    <w:rsid w:val="00BC08B9"/>
    <w:rsid w:val="00BC1C8E"/>
    <w:rsid w:val="00BC280B"/>
    <w:rsid w:val="00BC3734"/>
    <w:rsid w:val="00BC3854"/>
    <w:rsid w:val="00BC3951"/>
    <w:rsid w:val="00BC4B9D"/>
    <w:rsid w:val="00BC5B96"/>
    <w:rsid w:val="00BD0E5E"/>
    <w:rsid w:val="00BD0EC2"/>
    <w:rsid w:val="00BD1EA3"/>
    <w:rsid w:val="00BD2DCC"/>
    <w:rsid w:val="00BD3EEE"/>
    <w:rsid w:val="00BD4F0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55E56"/>
    <w:rsid w:val="00C600AF"/>
    <w:rsid w:val="00C61759"/>
    <w:rsid w:val="00C62C08"/>
    <w:rsid w:val="00C62E7E"/>
    <w:rsid w:val="00C630C5"/>
    <w:rsid w:val="00C639A0"/>
    <w:rsid w:val="00C63E9F"/>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C42"/>
    <w:rsid w:val="00C75DEA"/>
    <w:rsid w:val="00C75E86"/>
    <w:rsid w:val="00C76C81"/>
    <w:rsid w:val="00C76F8F"/>
    <w:rsid w:val="00C77127"/>
    <w:rsid w:val="00C77439"/>
    <w:rsid w:val="00C8144D"/>
    <w:rsid w:val="00C81690"/>
    <w:rsid w:val="00C8308A"/>
    <w:rsid w:val="00C87B0D"/>
    <w:rsid w:val="00C87FD9"/>
    <w:rsid w:val="00C904AC"/>
    <w:rsid w:val="00C906FA"/>
    <w:rsid w:val="00C91F72"/>
    <w:rsid w:val="00C92073"/>
    <w:rsid w:val="00C93755"/>
    <w:rsid w:val="00C93FF6"/>
    <w:rsid w:val="00C972C3"/>
    <w:rsid w:val="00C97664"/>
    <w:rsid w:val="00C97AB6"/>
    <w:rsid w:val="00CA06B1"/>
    <w:rsid w:val="00CA0C61"/>
    <w:rsid w:val="00CA1F96"/>
    <w:rsid w:val="00CA2C6A"/>
    <w:rsid w:val="00CA30B4"/>
    <w:rsid w:val="00CA39E9"/>
    <w:rsid w:val="00CA5459"/>
    <w:rsid w:val="00CA558A"/>
    <w:rsid w:val="00CA5971"/>
    <w:rsid w:val="00CA7550"/>
    <w:rsid w:val="00CA7ACE"/>
    <w:rsid w:val="00CB059C"/>
    <w:rsid w:val="00CB17E3"/>
    <w:rsid w:val="00CB1891"/>
    <w:rsid w:val="00CB2DE3"/>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965"/>
    <w:rsid w:val="00D12A8E"/>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94F"/>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716F"/>
    <w:rsid w:val="00D67C05"/>
    <w:rsid w:val="00D67EB4"/>
    <w:rsid w:val="00D71D0A"/>
    <w:rsid w:val="00D71D6F"/>
    <w:rsid w:val="00D721BA"/>
    <w:rsid w:val="00D747C8"/>
    <w:rsid w:val="00D7773B"/>
    <w:rsid w:val="00D77CB5"/>
    <w:rsid w:val="00D825A8"/>
    <w:rsid w:val="00D82AF0"/>
    <w:rsid w:val="00D8355A"/>
    <w:rsid w:val="00D83948"/>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059"/>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1F7"/>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329F"/>
    <w:rsid w:val="00E242F8"/>
    <w:rsid w:val="00E24ADD"/>
    <w:rsid w:val="00E25DC4"/>
    <w:rsid w:val="00E25E16"/>
    <w:rsid w:val="00E26721"/>
    <w:rsid w:val="00E26739"/>
    <w:rsid w:val="00E27D9D"/>
    <w:rsid w:val="00E30B03"/>
    <w:rsid w:val="00E30BAD"/>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3209"/>
    <w:rsid w:val="00E64EEE"/>
    <w:rsid w:val="00E67F3C"/>
    <w:rsid w:val="00E700A0"/>
    <w:rsid w:val="00E70F66"/>
    <w:rsid w:val="00E711E7"/>
    <w:rsid w:val="00E71701"/>
    <w:rsid w:val="00E71C2C"/>
    <w:rsid w:val="00E72603"/>
    <w:rsid w:val="00E72EC1"/>
    <w:rsid w:val="00E755C7"/>
    <w:rsid w:val="00E75C76"/>
    <w:rsid w:val="00E7608B"/>
    <w:rsid w:val="00E775A2"/>
    <w:rsid w:val="00E77F83"/>
    <w:rsid w:val="00E817F7"/>
    <w:rsid w:val="00E81DAC"/>
    <w:rsid w:val="00E82798"/>
    <w:rsid w:val="00E83D87"/>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4572"/>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6CF"/>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64C"/>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0C84"/>
    <w:rsid w:val="00F71C4B"/>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1074"/>
    <w:rsid w:val="00FA21CE"/>
    <w:rsid w:val="00FA2447"/>
    <w:rsid w:val="00FA2B44"/>
    <w:rsid w:val="00FA325E"/>
    <w:rsid w:val="00FA3F80"/>
    <w:rsid w:val="00FA4720"/>
    <w:rsid w:val="00FA4904"/>
    <w:rsid w:val="00FA4962"/>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2E28"/>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966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9019-C3F9-4870-8D4E-C6675F97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15425</TotalTime>
  <Pages>10</Pages>
  <Words>1851</Words>
  <Characters>10551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1044</cp:revision>
  <cp:lastPrinted>2019-10-31T07:44:00Z</cp:lastPrinted>
  <dcterms:created xsi:type="dcterms:W3CDTF">2017-02-23T13:04:00Z</dcterms:created>
  <dcterms:modified xsi:type="dcterms:W3CDTF">2019-11-14T07:32:00Z</dcterms:modified>
</cp:coreProperties>
</file>