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0D" w:rsidRPr="00F30A7D" w:rsidRDefault="00C87B0D" w:rsidP="00C87B0D">
      <w:pPr>
        <w:pStyle w:val="Standard"/>
        <w:ind w:firstLine="709"/>
        <w:jc w:val="both"/>
      </w:pPr>
      <w:r w:rsidRPr="00F30A7D">
        <w:t>Ankara Sosyal Bilimler Üniversitesi Senatosu, Prof. Dr. Mehmet BARCA başkanlığında</w:t>
      </w:r>
      <w:r w:rsidR="00A27781" w:rsidRPr="00F30A7D">
        <w:t xml:space="preserve"> Rektörlük Toplantı Salonunda </w:t>
      </w:r>
      <w:r w:rsidR="00232855" w:rsidRPr="00F30A7D">
        <w:t>14</w:t>
      </w:r>
      <w:r w:rsidRPr="00F30A7D">
        <w:t xml:space="preserve"> </w:t>
      </w:r>
      <w:r w:rsidR="00232855" w:rsidRPr="00F30A7D">
        <w:t>Mayıs</w:t>
      </w:r>
      <w:r w:rsidR="002E029A" w:rsidRPr="00F30A7D">
        <w:t xml:space="preserve"> </w:t>
      </w:r>
      <w:r w:rsidR="001D6749" w:rsidRPr="00F30A7D">
        <w:t xml:space="preserve">2019 tarihinde saat </w:t>
      </w:r>
      <w:proofErr w:type="gramStart"/>
      <w:r w:rsidR="00D06B9F" w:rsidRPr="00F30A7D">
        <w:t>15</w:t>
      </w:r>
      <w:r w:rsidR="00ED6DBA" w:rsidRPr="00F30A7D">
        <w:t>:0</w:t>
      </w:r>
      <w:r w:rsidR="00260EA4" w:rsidRPr="00F30A7D">
        <w:t>0</w:t>
      </w:r>
      <w:r w:rsidR="00ED6DBA" w:rsidRPr="00F30A7D">
        <w:t>’te</w:t>
      </w:r>
      <w:proofErr w:type="gramEnd"/>
      <w:r w:rsidRPr="00F30A7D">
        <w:t xml:space="preserve"> toplandı. Gündem maddelerinin görüşülmesine geçilerek aşağıda yazılı kararlar alındı.</w:t>
      </w:r>
    </w:p>
    <w:p w:rsidR="00C87B0D" w:rsidRPr="00F30A7D" w:rsidRDefault="00C87B0D" w:rsidP="00C87B0D">
      <w:pPr>
        <w:tabs>
          <w:tab w:val="left" w:pos="-284"/>
          <w:tab w:val="left" w:pos="0"/>
          <w:tab w:val="left" w:pos="7680"/>
        </w:tabs>
        <w:jc w:val="both"/>
      </w:pPr>
      <w:r w:rsidRPr="00F30A7D">
        <w:tab/>
      </w:r>
    </w:p>
    <w:p w:rsidR="00C87B0D" w:rsidRPr="00F30A7D" w:rsidRDefault="00C87B0D" w:rsidP="00C87B0D">
      <w:pPr>
        <w:tabs>
          <w:tab w:val="left" w:pos="-284"/>
          <w:tab w:val="left" w:pos="0"/>
        </w:tabs>
        <w:jc w:val="both"/>
        <w:rPr>
          <w:b/>
        </w:rPr>
      </w:pPr>
      <w:r w:rsidRPr="00F30A7D">
        <w:tab/>
      </w:r>
      <w:r w:rsidRPr="00F30A7D">
        <w:rPr>
          <w:b/>
        </w:rPr>
        <w:t xml:space="preserve">GÜNDEM: </w:t>
      </w:r>
    </w:p>
    <w:p w:rsidR="002504BF" w:rsidRPr="00F30A7D" w:rsidRDefault="002504BF" w:rsidP="00C87B0D">
      <w:pPr>
        <w:tabs>
          <w:tab w:val="left" w:pos="-284"/>
          <w:tab w:val="left" w:pos="0"/>
        </w:tabs>
        <w:jc w:val="both"/>
        <w:rPr>
          <w:b/>
        </w:rPr>
      </w:pPr>
    </w:p>
    <w:p w:rsidR="00CE1957" w:rsidRPr="00F30A7D" w:rsidRDefault="00CE1957" w:rsidP="00CE1957">
      <w:pPr>
        <w:autoSpaceDE w:val="0"/>
        <w:adjustRightInd w:val="0"/>
        <w:ind w:firstLine="708"/>
        <w:jc w:val="both"/>
        <w:rPr>
          <w:rFonts w:eastAsiaTheme="minorHAnsi"/>
          <w:lang w:eastAsia="en-US"/>
        </w:rPr>
      </w:pPr>
      <w:r w:rsidRPr="00F30A7D">
        <w:rPr>
          <w:rFonts w:eastAsiaTheme="minorHAnsi"/>
          <w:b/>
          <w:lang w:eastAsia="en-US"/>
        </w:rPr>
        <w:t>1.</w:t>
      </w:r>
      <w:r w:rsidRPr="00F30A7D">
        <w:rPr>
          <w:rFonts w:eastAsiaTheme="minorHAnsi"/>
          <w:lang w:eastAsia="en-US"/>
        </w:rPr>
        <w:t xml:space="preserve"> Üniversitemiz Öğrenci İşleri Dairesi Başkanlığının </w:t>
      </w:r>
      <w:proofErr w:type="gramStart"/>
      <w:r w:rsidRPr="00F30A7D">
        <w:rPr>
          <w:rFonts w:eastAsiaTheme="minorHAnsi"/>
          <w:lang w:eastAsia="en-US"/>
        </w:rPr>
        <w:t>26/04/2019</w:t>
      </w:r>
      <w:proofErr w:type="gramEnd"/>
      <w:r w:rsidRPr="00F30A7D">
        <w:rPr>
          <w:rFonts w:eastAsiaTheme="minorHAnsi"/>
          <w:lang w:eastAsia="en-US"/>
        </w:rPr>
        <w:t xml:space="preserve"> tarihli ve 89852727-104.01.03.02-E.3100 sayılı yazısı üzerine, Sosyal Bilimler Enstitüsü bünyesinde “Afet ve İnsani Yardım Yönetimi Anabilim Dalı” açılması ve bu Anabilim Dalı bünyesinde açılması teklif edilen “Afet ve İnsani Yardım Yönetimi Tezli (İngilizce) Yüksek Lisans Programı (Birinci Öğretim)”, “Afet ve İnsani Yardım Yönetimi Tezli (Türkçe) Yüksek Lisans Programı (Birinci Öğretim)” ve “Afet ve İnsani Yardım Yönetimi Tezsiz Yüksek Lisans Programına (İkinci Öğretim)” ait başvuru dosyalarının görüşülmesi,</w:t>
      </w:r>
    </w:p>
    <w:p w:rsidR="00CE1957" w:rsidRPr="00F30A7D" w:rsidRDefault="00CE1957" w:rsidP="00CE1957">
      <w:pPr>
        <w:autoSpaceDE w:val="0"/>
        <w:adjustRightInd w:val="0"/>
        <w:ind w:firstLine="708"/>
        <w:jc w:val="both"/>
        <w:rPr>
          <w:rFonts w:eastAsiaTheme="minorHAnsi"/>
          <w:b/>
          <w:lang w:eastAsia="en-US"/>
        </w:rPr>
      </w:pPr>
    </w:p>
    <w:p w:rsidR="00CE1957" w:rsidRPr="00F30A7D" w:rsidRDefault="00CE1957" w:rsidP="00CE1957">
      <w:pPr>
        <w:autoSpaceDE w:val="0"/>
        <w:adjustRightInd w:val="0"/>
        <w:ind w:firstLine="708"/>
        <w:jc w:val="both"/>
        <w:rPr>
          <w:rFonts w:eastAsiaTheme="minorHAnsi"/>
          <w:lang w:eastAsia="en-US"/>
        </w:rPr>
      </w:pPr>
      <w:r w:rsidRPr="00F30A7D">
        <w:rPr>
          <w:rFonts w:eastAsiaTheme="minorHAnsi"/>
          <w:b/>
          <w:lang w:eastAsia="en-US"/>
        </w:rPr>
        <w:t>2.</w:t>
      </w:r>
      <w:r w:rsidRPr="00F30A7D">
        <w:rPr>
          <w:rFonts w:eastAsiaTheme="minorHAnsi"/>
          <w:lang w:eastAsia="en-US"/>
        </w:rPr>
        <w:t xml:space="preserve"> 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89852727-399-E.3226 sayılı yazısında belirtilen 02/05/2019 tarihli ve 2019/04 no.lu Eğitim Komisyonu toplantısının 3 sayılı kararı üzerine, Sosyal Bilimler Enstitüsü bünyesinde yürütülmekte olan tezli yüksek lisans ve doktora programlarında tez savunması öncesi yayın şartı hakkında ilgili Anabilim Dalı Başkanlıklarından alınan önerilerin görüşülmesi,</w:t>
      </w:r>
    </w:p>
    <w:p w:rsidR="00CE1957" w:rsidRPr="00F30A7D" w:rsidRDefault="00CE1957" w:rsidP="00CE1957">
      <w:pPr>
        <w:jc w:val="both"/>
        <w:rPr>
          <w:rFonts w:eastAsiaTheme="minorHAnsi"/>
          <w:lang w:eastAsia="en-US"/>
        </w:rPr>
      </w:pPr>
    </w:p>
    <w:p w:rsidR="00CE1957" w:rsidRPr="00F30A7D" w:rsidRDefault="00CE1957" w:rsidP="00CE1957">
      <w:pPr>
        <w:ind w:firstLine="708"/>
        <w:jc w:val="both"/>
        <w:rPr>
          <w:rFonts w:eastAsiaTheme="minorHAnsi"/>
          <w:lang w:eastAsia="en-US"/>
        </w:rPr>
      </w:pPr>
      <w:r w:rsidRPr="00F30A7D">
        <w:rPr>
          <w:rFonts w:eastAsiaTheme="minorHAnsi"/>
          <w:b/>
          <w:lang w:eastAsia="en-US"/>
        </w:rPr>
        <w:t>3.</w:t>
      </w:r>
      <w:r w:rsidRPr="00F30A7D">
        <w:rPr>
          <w:rFonts w:eastAsiaTheme="minorHAnsi"/>
          <w:lang w:eastAsia="en-US"/>
        </w:rPr>
        <w:t xml:space="preserve"> Üniversitemiz Sosyal Bilimler Enstitüsü Müdürlüğünün </w:t>
      </w:r>
      <w:proofErr w:type="gramStart"/>
      <w:r w:rsidRPr="00F30A7D">
        <w:rPr>
          <w:rFonts w:eastAsiaTheme="minorHAnsi"/>
          <w:lang w:eastAsia="en-US"/>
        </w:rPr>
        <w:t>09/05/2019</w:t>
      </w:r>
      <w:proofErr w:type="gramEnd"/>
      <w:r w:rsidRPr="00F30A7D">
        <w:rPr>
          <w:rFonts w:eastAsiaTheme="minorHAnsi"/>
          <w:lang w:eastAsia="en-US"/>
        </w:rPr>
        <w:t xml:space="preserve"> tarihli ve </w:t>
      </w:r>
      <w:r w:rsidRPr="00F30A7D">
        <w:t>76996591-300-E.3359</w:t>
      </w:r>
      <w:r w:rsidRPr="00F30A7D">
        <w:rPr>
          <w:rFonts w:eastAsiaTheme="minorHAnsi"/>
          <w:lang w:eastAsia="en-US"/>
        </w:rPr>
        <w:t xml:space="preserve"> sayılı yazısı üzerine, </w:t>
      </w:r>
    </w:p>
    <w:p w:rsidR="00CE1957" w:rsidRPr="00F30A7D" w:rsidRDefault="00CE1957" w:rsidP="00CE1957">
      <w:pPr>
        <w:ind w:firstLine="708"/>
        <w:jc w:val="both"/>
      </w:pPr>
      <w:r w:rsidRPr="00F30A7D">
        <w:rPr>
          <w:rFonts w:eastAsiaTheme="minorHAnsi"/>
          <w:lang w:eastAsia="en-US"/>
        </w:rPr>
        <w:t xml:space="preserve">a) İlgili Enstitünün 2019-2020 </w:t>
      </w:r>
      <w:r w:rsidRPr="00F30A7D">
        <w:t>Eğitim-Öğretim Yılı Güz Döneminde Açılacak Yüksek Lisans ve Doktora Programları, Kontenjanları ve Başvuru Şartlarının,</w:t>
      </w:r>
    </w:p>
    <w:p w:rsidR="00CE1957" w:rsidRPr="00F30A7D" w:rsidRDefault="00CE1957" w:rsidP="00CE1957">
      <w:pPr>
        <w:ind w:firstLine="708"/>
        <w:jc w:val="both"/>
        <w:rPr>
          <w:b/>
        </w:rPr>
      </w:pPr>
      <w:r w:rsidRPr="00F30A7D">
        <w:t>b)</w:t>
      </w:r>
      <w:r w:rsidRPr="00F30A7D">
        <w:rPr>
          <w:rFonts w:eastAsiaTheme="minorHAnsi"/>
          <w:lang w:eastAsia="en-US"/>
        </w:rPr>
        <w:t xml:space="preserve"> İlgili Enstitünün</w:t>
      </w:r>
      <w:r w:rsidRPr="00F30A7D">
        <w:t xml:space="preserve"> </w:t>
      </w:r>
      <w:r w:rsidRPr="00F30A7D">
        <w:rPr>
          <w:rFonts w:eastAsiaTheme="minorHAnsi"/>
          <w:lang w:eastAsia="en-US"/>
        </w:rPr>
        <w:t xml:space="preserve">2019-2020 </w:t>
      </w:r>
      <w:r w:rsidRPr="00F30A7D">
        <w:t>Eğitim-Öğretim Yılı Güz Dönemi Yatay Geçiş Kontenjanları ve Başvuru Şartlarının görüşülmesi,</w:t>
      </w:r>
    </w:p>
    <w:p w:rsidR="00CE1957" w:rsidRPr="00F30A7D" w:rsidRDefault="00CE1957" w:rsidP="00CE1957">
      <w:pPr>
        <w:autoSpaceDE w:val="0"/>
        <w:adjustRightInd w:val="0"/>
        <w:ind w:firstLine="708"/>
        <w:jc w:val="both"/>
        <w:rPr>
          <w:rFonts w:eastAsiaTheme="minorHAnsi"/>
          <w:lang w:eastAsia="en-US"/>
        </w:rPr>
      </w:pPr>
    </w:p>
    <w:p w:rsidR="00CE1957" w:rsidRPr="00F30A7D" w:rsidRDefault="00CE1957" w:rsidP="00CE1957">
      <w:pPr>
        <w:autoSpaceDE w:val="0"/>
        <w:adjustRightInd w:val="0"/>
        <w:ind w:firstLine="708"/>
        <w:jc w:val="both"/>
        <w:rPr>
          <w:rFonts w:eastAsiaTheme="minorHAnsi"/>
          <w:lang w:eastAsia="en-US"/>
        </w:rPr>
      </w:pPr>
      <w:r w:rsidRPr="00F30A7D">
        <w:rPr>
          <w:rFonts w:eastAsiaTheme="minorHAnsi"/>
          <w:b/>
          <w:lang w:eastAsia="en-US"/>
        </w:rPr>
        <w:t>4.</w:t>
      </w:r>
      <w:r w:rsidRPr="00F30A7D">
        <w:rPr>
          <w:rFonts w:eastAsiaTheme="minorHAnsi"/>
          <w:lang w:eastAsia="en-US"/>
        </w:rPr>
        <w:t xml:space="preserve"> 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89852727-104.01.04.01-E.3229 sayılı yazısında belirtilen 02/05/2019 tarihli ve 2019/04 no.lu Eğitim Komisyonu toplantısının 1 sayılı kararı üzerine, Doğu ve Afrika Araştırmaları Enstitüsü bünyesinde açılması teklif edilen “Afrika Çalışmaları Doktora Programı (Türkçe/İngilizce)” ve “Asya Çalışmaları Doktora Programına (Türkçe/İngilizce)” ait başvuru dosyalarının görüşülmesi,</w:t>
      </w:r>
    </w:p>
    <w:p w:rsidR="00CE1957" w:rsidRPr="00F30A7D" w:rsidRDefault="00CE1957" w:rsidP="00CE1957">
      <w:pPr>
        <w:autoSpaceDE w:val="0"/>
        <w:adjustRightInd w:val="0"/>
        <w:jc w:val="both"/>
        <w:rPr>
          <w:rFonts w:eastAsiaTheme="minorHAnsi"/>
          <w:lang w:eastAsia="en-US"/>
        </w:rPr>
      </w:pPr>
    </w:p>
    <w:p w:rsidR="00CE1957" w:rsidRPr="00F30A7D" w:rsidRDefault="00CE1957" w:rsidP="00CE1957">
      <w:pPr>
        <w:autoSpaceDE w:val="0"/>
        <w:adjustRightInd w:val="0"/>
        <w:ind w:firstLine="708"/>
        <w:jc w:val="both"/>
        <w:rPr>
          <w:rFonts w:eastAsiaTheme="minorHAnsi"/>
          <w:lang w:eastAsia="en-US"/>
        </w:rPr>
      </w:pPr>
      <w:r w:rsidRPr="00F30A7D">
        <w:rPr>
          <w:rFonts w:eastAsiaTheme="minorHAnsi"/>
          <w:b/>
          <w:lang w:eastAsia="en-US"/>
        </w:rPr>
        <w:t xml:space="preserve">5.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89852727-104.01.03.01-E.3228 sayılı yazısında belirtilen 02/05/2019 tarihli ve 2019/04 no.lu Eğitim Komisyonu toplantısının 2 sayılı kararı üzerine, Hacı Bayram Veli İslami Araştırmalar Enstitüsü bünyesinde açılması teklif edilen </w:t>
      </w:r>
      <w:r w:rsidR="006D10DE" w:rsidRPr="00F30A7D">
        <w:rPr>
          <w:rFonts w:eastAsiaTheme="minorHAnsi"/>
          <w:lang w:eastAsia="en-US"/>
        </w:rPr>
        <w:t>“</w:t>
      </w:r>
      <w:proofErr w:type="spellStart"/>
      <w:r w:rsidRPr="00F30A7D">
        <w:rPr>
          <w:rFonts w:eastAsiaTheme="minorHAnsi"/>
          <w:lang w:eastAsia="en-US"/>
        </w:rPr>
        <w:t>Disiplinlerarası</w:t>
      </w:r>
      <w:proofErr w:type="spellEnd"/>
      <w:r w:rsidRPr="00F30A7D">
        <w:rPr>
          <w:rFonts w:eastAsiaTheme="minorHAnsi"/>
          <w:lang w:eastAsia="en-US"/>
        </w:rPr>
        <w:t xml:space="preserve"> İslam Ekonomisi ve Finansı Tezli Yüksek Lisans Programlarına (Türkçe ve Arapça)</w:t>
      </w:r>
      <w:r w:rsidR="006D10DE" w:rsidRPr="00F30A7D">
        <w:rPr>
          <w:rFonts w:eastAsiaTheme="minorHAnsi"/>
          <w:lang w:eastAsia="en-US"/>
        </w:rPr>
        <w:t>”</w:t>
      </w:r>
      <w:r w:rsidRPr="00F30A7D">
        <w:rPr>
          <w:rFonts w:eastAsiaTheme="minorHAnsi"/>
          <w:lang w:eastAsia="en-US"/>
        </w:rPr>
        <w:t xml:space="preserve"> ait başvuru dosyalarının görüşülmesi,</w:t>
      </w:r>
    </w:p>
    <w:p w:rsidR="00CE1957" w:rsidRPr="00F30A7D" w:rsidRDefault="00CE1957" w:rsidP="00CE1957">
      <w:pPr>
        <w:autoSpaceDE w:val="0"/>
        <w:adjustRightInd w:val="0"/>
        <w:ind w:firstLine="708"/>
        <w:jc w:val="both"/>
        <w:rPr>
          <w:rFonts w:eastAsiaTheme="minorHAnsi"/>
          <w:lang w:eastAsia="en-US"/>
        </w:rPr>
      </w:pPr>
    </w:p>
    <w:p w:rsidR="00CE1957" w:rsidRPr="00F30A7D" w:rsidRDefault="00CE1957" w:rsidP="00CE1957">
      <w:pPr>
        <w:ind w:firstLine="708"/>
        <w:jc w:val="both"/>
        <w:rPr>
          <w:rFonts w:eastAsiaTheme="minorHAnsi"/>
          <w:lang w:eastAsia="en-US"/>
        </w:rPr>
      </w:pPr>
      <w:r w:rsidRPr="00F30A7D">
        <w:rPr>
          <w:b/>
        </w:rPr>
        <w:t xml:space="preserve">6. </w:t>
      </w:r>
      <w:r w:rsidRPr="00F30A7D">
        <w:rPr>
          <w:rFonts w:eastAsiaTheme="minorHAnsi"/>
          <w:lang w:eastAsia="en-US"/>
        </w:rPr>
        <w:t xml:space="preserve">Üniversitemiz Hacı Bayram Veli İslami Araştırmalar Enstitüsü Müdürlüğünün </w:t>
      </w:r>
      <w:proofErr w:type="gramStart"/>
      <w:r w:rsidRPr="00F30A7D">
        <w:rPr>
          <w:rFonts w:eastAsiaTheme="minorHAnsi"/>
          <w:lang w:eastAsia="en-US"/>
        </w:rPr>
        <w:t>10/05/2019</w:t>
      </w:r>
      <w:proofErr w:type="gramEnd"/>
      <w:r w:rsidRPr="00F30A7D">
        <w:rPr>
          <w:rFonts w:eastAsiaTheme="minorHAnsi"/>
          <w:lang w:eastAsia="en-US"/>
        </w:rPr>
        <w:t xml:space="preserve"> tarihli ve 22129845-300-E.3387 sayılı yazısı üzerine, </w:t>
      </w:r>
    </w:p>
    <w:p w:rsidR="00CE1957" w:rsidRPr="00F30A7D" w:rsidRDefault="00CE1957" w:rsidP="006F7E79">
      <w:pPr>
        <w:ind w:firstLine="708"/>
        <w:jc w:val="both"/>
      </w:pPr>
      <w:r w:rsidRPr="00F30A7D">
        <w:rPr>
          <w:rFonts w:eastAsiaTheme="minorHAnsi"/>
          <w:lang w:eastAsia="en-US"/>
        </w:rPr>
        <w:t xml:space="preserve">a) İlgili Enstitünün 2019-2020 </w:t>
      </w:r>
      <w:r w:rsidRPr="00F30A7D">
        <w:t>Eğitim-Öğretim Yılı Güz Yarıyılı Yüksek Lisans ve Doktora Programları Kontenjanları ve Başvuru Şartları</w:t>
      </w:r>
      <w:r w:rsidR="006F7E79" w:rsidRPr="00F30A7D">
        <w:t xml:space="preserve"> ile</w:t>
      </w:r>
      <w:r w:rsidRPr="00F30A7D">
        <w:rPr>
          <w:rFonts w:eastAsiaTheme="minorHAnsi"/>
          <w:lang w:eastAsia="en-US"/>
        </w:rPr>
        <w:t xml:space="preserve"> 2019-2020 </w:t>
      </w:r>
      <w:r w:rsidRPr="00F30A7D">
        <w:t>Eğitim-Öğretim Yılı Güz Dönemi Yatay Geçiş Kontenjanları ve Başvuru Şartlarının,</w:t>
      </w:r>
    </w:p>
    <w:p w:rsidR="00CE1957" w:rsidRPr="00F30A7D" w:rsidRDefault="006F7E79" w:rsidP="00CE1957">
      <w:pPr>
        <w:ind w:firstLine="708"/>
        <w:jc w:val="both"/>
        <w:rPr>
          <w:rFonts w:eastAsiaTheme="minorHAnsi"/>
          <w:lang w:eastAsia="en-US"/>
        </w:rPr>
      </w:pPr>
      <w:r w:rsidRPr="00F30A7D">
        <w:t>b</w:t>
      </w:r>
      <w:r w:rsidR="00CE1957" w:rsidRPr="00F30A7D">
        <w:t xml:space="preserve">) </w:t>
      </w:r>
      <w:r w:rsidR="00CE1957" w:rsidRPr="00F30A7D">
        <w:rPr>
          <w:rFonts w:eastAsiaTheme="minorHAnsi"/>
          <w:lang w:eastAsia="en-US"/>
        </w:rPr>
        <w:t xml:space="preserve">İlgili Enstitünün İslam Ekonomisi ve Finansı Tezli Yüksek Lisans Programında Prof. Dr. </w:t>
      </w:r>
      <w:proofErr w:type="spellStart"/>
      <w:r w:rsidR="00CE1957" w:rsidRPr="00F30A7D">
        <w:rPr>
          <w:rFonts w:eastAsiaTheme="minorHAnsi"/>
          <w:lang w:eastAsia="en-US"/>
        </w:rPr>
        <w:t>Mabid</w:t>
      </w:r>
      <w:proofErr w:type="spellEnd"/>
      <w:r w:rsidR="00CE1957" w:rsidRPr="00F30A7D">
        <w:rPr>
          <w:rFonts w:eastAsiaTheme="minorHAnsi"/>
          <w:lang w:eastAsia="en-US"/>
        </w:rPr>
        <w:t xml:space="preserve"> Al-</w:t>
      </w:r>
      <w:proofErr w:type="spellStart"/>
      <w:r w:rsidR="00CE1957" w:rsidRPr="00F30A7D">
        <w:rPr>
          <w:rFonts w:eastAsiaTheme="minorHAnsi"/>
          <w:lang w:eastAsia="en-US"/>
        </w:rPr>
        <w:t>Jarhi</w:t>
      </w:r>
      <w:proofErr w:type="spellEnd"/>
      <w:r w:rsidR="00CE1957" w:rsidRPr="00F30A7D">
        <w:rPr>
          <w:rFonts w:eastAsiaTheme="minorHAnsi"/>
          <w:lang w:eastAsia="en-US"/>
        </w:rPr>
        <w:t xml:space="preserve"> tarafından yürütülmekte olan IEF 505 </w:t>
      </w:r>
      <w:proofErr w:type="spellStart"/>
      <w:r w:rsidR="00CE1957" w:rsidRPr="00F30A7D">
        <w:rPr>
          <w:rFonts w:eastAsiaTheme="minorHAnsi"/>
          <w:lang w:eastAsia="en-US"/>
        </w:rPr>
        <w:t>Islamic</w:t>
      </w:r>
      <w:proofErr w:type="spellEnd"/>
      <w:r w:rsidR="00CE1957" w:rsidRPr="00F30A7D">
        <w:rPr>
          <w:rFonts w:eastAsiaTheme="minorHAnsi"/>
          <w:lang w:eastAsia="en-US"/>
        </w:rPr>
        <w:t xml:space="preserve"> </w:t>
      </w:r>
      <w:proofErr w:type="spellStart"/>
      <w:r w:rsidR="00CE1957" w:rsidRPr="00F30A7D">
        <w:rPr>
          <w:rFonts w:eastAsiaTheme="minorHAnsi"/>
          <w:lang w:eastAsia="en-US"/>
        </w:rPr>
        <w:t>Economics</w:t>
      </w:r>
      <w:proofErr w:type="spellEnd"/>
      <w:r w:rsidR="00CE1957" w:rsidRPr="00F30A7D">
        <w:rPr>
          <w:rFonts w:eastAsiaTheme="minorHAnsi"/>
          <w:lang w:eastAsia="en-US"/>
        </w:rPr>
        <w:t xml:space="preserve"> </w:t>
      </w:r>
      <w:proofErr w:type="spellStart"/>
      <w:r w:rsidR="00CE1957" w:rsidRPr="00F30A7D">
        <w:rPr>
          <w:rFonts w:eastAsiaTheme="minorHAnsi"/>
          <w:lang w:eastAsia="en-US"/>
        </w:rPr>
        <w:t>Models</w:t>
      </w:r>
      <w:proofErr w:type="spellEnd"/>
      <w:r w:rsidR="00CE1957" w:rsidRPr="00F30A7D">
        <w:rPr>
          <w:rFonts w:eastAsiaTheme="minorHAnsi"/>
          <w:lang w:eastAsia="en-US"/>
        </w:rPr>
        <w:t xml:space="preserve"> dersinin </w:t>
      </w:r>
      <w:r w:rsidR="00CE1957" w:rsidRPr="00F30A7D">
        <w:rPr>
          <w:rFonts w:eastAsiaTheme="minorHAnsi"/>
          <w:lang w:eastAsia="en-US"/>
        </w:rPr>
        <w:lastRenderedPageBreak/>
        <w:t xml:space="preserve">içeriğinin aynı kalmakla birlikte adının IEF 505 Advanced </w:t>
      </w:r>
      <w:proofErr w:type="spellStart"/>
      <w:r w:rsidR="00CE1957" w:rsidRPr="00F30A7D">
        <w:rPr>
          <w:rFonts w:eastAsiaTheme="minorHAnsi"/>
          <w:lang w:eastAsia="en-US"/>
        </w:rPr>
        <w:t>Islamic</w:t>
      </w:r>
      <w:proofErr w:type="spellEnd"/>
      <w:r w:rsidR="00CE1957" w:rsidRPr="00F30A7D">
        <w:rPr>
          <w:rFonts w:eastAsiaTheme="minorHAnsi"/>
          <w:lang w:eastAsia="en-US"/>
        </w:rPr>
        <w:t xml:space="preserve"> </w:t>
      </w:r>
      <w:proofErr w:type="spellStart"/>
      <w:r w:rsidR="00CE1957" w:rsidRPr="00F30A7D">
        <w:rPr>
          <w:rFonts w:eastAsiaTheme="minorHAnsi"/>
          <w:lang w:eastAsia="en-US"/>
        </w:rPr>
        <w:t>Analytical</w:t>
      </w:r>
      <w:proofErr w:type="spellEnd"/>
      <w:r w:rsidR="00CE1957" w:rsidRPr="00F30A7D">
        <w:rPr>
          <w:rFonts w:eastAsiaTheme="minorHAnsi"/>
          <w:lang w:eastAsia="en-US"/>
        </w:rPr>
        <w:t xml:space="preserve"> </w:t>
      </w:r>
      <w:proofErr w:type="spellStart"/>
      <w:r w:rsidR="00CE1957" w:rsidRPr="00F30A7D">
        <w:rPr>
          <w:rFonts w:eastAsiaTheme="minorHAnsi"/>
          <w:lang w:eastAsia="en-US"/>
        </w:rPr>
        <w:t>Economics</w:t>
      </w:r>
      <w:proofErr w:type="spellEnd"/>
      <w:r w:rsidR="00CE1957" w:rsidRPr="00F30A7D">
        <w:rPr>
          <w:rFonts w:eastAsiaTheme="minorHAnsi"/>
          <w:lang w:eastAsia="en-US"/>
        </w:rPr>
        <w:t xml:space="preserve"> olarak değiştirilmesi konusunun görüşülmesi,</w:t>
      </w:r>
    </w:p>
    <w:p w:rsidR="00CE1957" w:rsidRPr="00F30A7D" w:rsidRDefault="00CE1957" w:rsidP="00CE1957">
      <w:pPr>
        <w:autoSpaceDE w:val="0"/>
        <w:adjustRightInd w:val="0"/>
        <w:jc w:val="both"/>
        <w:rPr>
          <w:shd w:val="clear" w:color="auto" w:fill="FFFFFF"/>
        </w:rPr>
      </w:pPr>
    </w:p>
    <w:p w:rsidR="00CE1957" w:rsidRPr="00F30A7D" w:rsidRDefault="00CE1957" w:rsidP="00CE1957">
      <w:pPr>
        <w:autoSpaceDE w:val="0"/>
        <w:adjustRightInd w:val="0"/>
        <w:ind w:firstLine="708"/>
        <w:jc w:val="both"/>
        <w:rPr>
          <w:rFonts w:eastAsiaTheme="minorHAnsi"/>
          <w:lang w:eastAsia="en-US"/>
        </w:rPr>
      </w:pPr>
      <w:r w:rsidRPr="00F30A7D">
        <w:rPr>
          <w:b/>
          <w:shd w:val="clear" w:color="auto" w:fill="FFFFFF"/>
        </w:rPr>
        <w:t>7</w:t>
      </w:r>
      <w:r w:rsidRPr="00F30A7D">
        <w:rPr>
          <w:rFonts w:eastAsiaTheme="minorHAnsi"/>
          <w:b/>
          <w:lang w:eastAsia="en-US"/>
        </w:rPr>
        <w:t xml:space="preserve">. </w:t>
      </w:r>
      <w:r w:rsidRPr="00F30A7D">
        <w:rPr>
          <w:rFonts w:eastAsiaTheme="minorHAnsi"/>
          <w:lang w:eastAsia="en-US"/>
        </w:rPr>
        <w:t xml:space="preserve">Üniversitemiz Bilimsel Araştırma Projeleri Koordinasyon Biriminin </w:t>
      </w:r>
      <w:proofErr w:type="gramStart"/>
      <w:r w:rsidRPr="00F30A7D">
        <w:rPr>
          <w:rFonts w:eastAsiaTheme="minorHAnsi"/>
          <w:lang w:eastAsia="en-US"/>
        </w:rPr>
        <w:t>07/05/2019</w:t>
      </w:r>
      <w:proofErr w:type="gramEnd"/>
      <w:r w:rsidRPr="00F30A7D">
        <w:rPr>
          <w:rFonts w:eastAsiaTheme="minorHAnsi"/>
          <w:lang w:eastAsia="en-US"/>
        </w:rPr>
        <w:t xml:space="preserve"> tarihli ve 67143331-201.99-E.3302 sayılı yazısı üzerine, 14.03.2019 tarihli ve 2019/41 no.lu Senato Kararı ile BAP Komisyonu üyeliği sonlandırılan Dr. </w:t>
      </w:r>
      <w:proofErr w:type="spellStart"/>
      <w:r w:rsidRPr="00F30A7D">
        <w:rPr>
          <w:rFonts w:eastAsiaTheme="minorHAnsi"/>
          <w:lang w:eastAsia="en-US"/>
        </w:rPr>
        <w:t>Öğr</w:t>
      </w:r>
      <w:proofErr w:type="spellEnd"/>
      <w:r w:rsidRPr="00F30A7D">
        <w:rPr>
          <w:rFonts w:eastAsiaTheme="minorHAnsi"/>
          <w:lang w:eastAsia="en-US"/>
        </w:rPr>
        <w:t xml:space="preserve">. Üyesi Çağrı </w:t>
      </w:r>
      <w:proofErr w:type="spellStart"/>
      <w:r w:rsidRPr="00F30A7D">
        <w:rPr>
          <w:rFonts w:eastAsiaTheme="minorHAnsi"/>
          <w:lang w:eastAsia="en-US"/>
        </w:rPr>
        <w:t>KOÇ’un</w:t>
      </w:r>
      <w:proofErr w:type="spellEnd"/>
      <w:r w:rsidRPr="00F30A7D">
        <w:rPr>
          <w:rFonts w:eastAsiaTheme="minorHAnsi"/>
          <w:lang w:eastAsia="en-US"/>
        </w:rPr>
        <w:t xml:space="preserve"> yerine Siyasal Bilgiler Fakültesi Öğretim Üyesi Dr. </w:t>
      </w:r>
      <w:proofErr w:type="spellStart"/>
      <w:r w:rsidRPr="00F30A7D">
        <w:rPr>
          <w:rFonts w:eastAsiaTheme="minorHAnsi"/>
          <w:lang w:eastAsia="en-US"/>
        </w:rPr>
        <w:t>Öğr</w:t>
      </w:r>
      <w:proofErr w:type="spellEnd"/>
      <w:r w:rsidRPr="00F30A7D">
        <w:rPr>
          <w:rFonts w:eastAsiaTheme="minorHAnsi"/>
          <w:lang w:eastAsia="en-US"/>
        </w:rPr>
        <w:t xml:space="preserve">. Üyesi Barış </w:t>
      </w:r>
      <w:proofErr w:type="spellStart"/>
      <w:r w:rsidRPr="00F30A7D">
        <w:rPr>
          <w:rFonts w:eastAsiaTheme="minorHAnsi"/>
          <w:lang w:eastAsia="en-US"/>
        </w:rPr>
        <w:t>ALPASLAN’ın</w:t>
      </w:r>
      <w:proofErr w:type="spellEnd"/>
      <w:r w:rsidRPr="00F30A7D">
        <w:rPr>
          <w:rFonts w:eastAsiaTheme="minorHAnsi"/>
          <w:lang w:eastAsia="en-US"/>
        </w:rPr>
        <w:t xml:space="preserve"> BAP Komisyonu üyesi olarak seçilmesi konusunun görüşülmesi,</w:t>
      </w:r>
    </w:p>
    <w:p w:rsidR="00CE1957" w:rsidRPr="00F30A7D" w:rsidRDefault="00CE1957" w:rsidP="00CE1957">
      <w:pPr>
        <w:autoSpaceDE w:val="0"/>
        <w:adjustRightInd w:val="0"/>
        <w:ind w:firstLine="708"/>
        <w:jc w:val="both"/>
        <w:rPr>
          <w:rFonts w:eastAsiaTheme="minorHAnsi"/>
          <w:lang w:eastAsia="en-US"/>
        </w:rPr>
      </w:pPr>
    </w:p>
    <w:p w:rsidR="00CE1957" w:rsidRPr="00F30A7D" w:rsidRDefault="00CE1957" w:rsidP="00CE1957">
      <w:pPr>
        <w:autoSpaceDE w:val="0"/>
        <w:adjustRightInd w:val="0"/>
        <w:ind w:firstLine="708"/>
        <w:jc w:val="both"/>
        <w:rPr>
          <w:rFonts w:eastAsiaTheme="minorHAnsi"/>
          <w:lang w:eastAsia="en-US"/>
        </w:rPr>
      </w:pPr>
      <w:r w:rsidRPr="00F30A7D">
        <w:rPr>
          <w:b/>
          <w:shd w:val="clear" w:color="auto" w:fill="FFFFFF"/>
        </w:rPr>
        <w:t xml:space="preserve">8.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89852727-302.01.02-E.3314 sayılı yazısı üzerine, Yabancı uyruklu öğrenci kontenjanlarında artırıma gidilip gidilmeyeceği konusunun görüşülmesi,</w:t>
      </w:r>
    </w:p>
    <w:p w:rsidR="00CE1957" w:rsidRPr="00F30A7D" w:rsidRDefault="00CE1957" w:rsidP="00CE1957">
      <w:pPr>
        <w:autoSpaceDE w:val="0"/>
        <w:adjustRightInd w:val="0"/>
        <w:ind w:firstLine="708"/>
        <w:jc w:val="both"/>
        <w:rPr>
          <w:rFonts w:eastAsiaTheme="minorHAnsi"/>
          <w:lang w:eastAsia="en-US"/>
        </w:rPr>
      </w:pPr>
    </w:p>
    <w:p w:rsidR="00CE1957" w:rsidRPr="00F30A7D" w:rsidRDefault="00CE1957" w:rsidP="00CE1957">
      <w:pPr>
        <w:ind w:firstLine="708"/>
        <w:jc w:val="both"/>
        <w:rPr>
          <w:b/>
        </w:rPr>
      </w:pPr>
      <w:r w:rsidRPr="00F30A7D">
        <w:rPr>
          <w:rFonts w:eastAsiaTheme="minorHAnsi"/>
          <w:b/>
          <w:lang w:eastAsia="en-US"/>
        </w:rPr>
        <w:t>9.</w:t>
      </w:r>
      <w:r w:rsidRPr="00F30A7D">
        <w:rPr>
          <w:b/>
        </w:rPr>
        <w:t xml:space="preserve"> </w:t>
      </w:r>
      <w:r w:rsidRPr="00F30A7D">
        <w:t>“</w:t>
      </w:r>
      <w:r w:rsidRPr="00F30A7D">
        <w:rPr>
          <w:rFonts w:eastAsiaTheme="minorHAnsi"/>
          <w:lang w:eastAsia="en-US"/>
        </w:rPr>
        <w:t>Ankara Sosyal Bi</w:t>
      </w:r>
      <w:r w:rsidR="00295B81" w:rsidRPr="00F30A7D">
        <w:rPr>
          <w:rFonts w:eastAsiaTheme="minorHAnsi"/>
          <w:lang w:eastAsia="en-US"/>
        </w:rPr>
        <w:t>limler Üniversitesi İmza Yetki</w:t>
      </w:r>
      <w:r w:rsidRPr="00F30A7D">
        <w:rPr>
          <w:rFonts w:eastAsiaTheme="minorHAnsi"/>
          <w:lang w:eastAsia="en-US"/>
        </w:rPr>
        <w:t xml:space="preserve">leri Yönergesinde Değişiklik Yapılmasına Dair Yönerge”nin </w:t>
      </w:r>
      <w:r w:rsidR="003420CF" w:rsidRPr="00F30A7D">
        <w:rPr>
          <w:rFonts w:eastAsiaTheme="minorHAnsi"/>
          <w:lang w:eastAsia="en-US"/>
        </w:rPr>
        <w:t>görüşülmesi,</w:t>
      </w:r>
    </w:p>
    <w:p w:rsidR="00D06B9F" w:rsidRPr="00F30A7D" w:rsidRDefault="00D06B9F" w:rsidP="004C70EB">
      <w:pPr>
        <w:autoSpaceDE w:val="0"/>
        <w:autoSpaceDN w:val="0"/>
        <w:adjustRightInd w:val="0"/>
        <w:ind w:firstLine="708"/>
        <w:jc w:val="both"/>
        <w:rPr>
          <w:rFonts w:eastAsiaTheme="minorHAnsi"/>
          <w:lang w:eastAsia="en-US"/>
        </w:rPr>
      </w:pPr>
    </w:p>
    <w:p w:rsidR="00C87B0D" w:rsidRPr="00F30A7D" w:rsidRDefault="00C87B0D" w:rsidP="00C87B0D">
      <w:pPr>
        <w:autoSpaceDE w:val="0"/>
        <w:adjustRightInd w:val="0"/>
        <w:ind w:firstLine="708"/>
        <w:jc w:val="both"/>
        <w:rPr>
          <w:b/>
        </w:rPr>
      </w:pPr>
      <w:r w:rsidRPr="00F30A7D">
        <w:rPr>
          <w:b/>
        </w:rPr>
        <w:t>GÜNDEMİN GÖRÜŞÜLMESİ VE ALINAN KARARLAR:</w:t>
      </w:r>
    </w:p>
    <w:p w:rsidR="00C87B0D" w:rsidRPr="00F30A7D" w:rsidRDefault="00C87B0D" w:rsidP="00C87B0D">
      <w:pPr>
        <w:autoSpaceDE w:val="0"/>
        <w:adjustRightInd w:val="0"/>
        <w:ind w:firstLine="708"/>
        <w:jc w:val="both"/>
        <w:rPr>
          <w:b/>
        </w:rPr>
      </w:pPr>
    </w:p>
    <w:p w:rsidR="00A27B16" w:rsidRPr="00F30A7D" w:rsidRDefault="00A27B16" w:rsidP="00D06B9F">
      <w:pPr>
        <w:autoSpaceDE w:val="0"/>
        <w:adjustRightInd w:val="0"/>
        <w:ind w:firstLine="708"/>
        <w:jc w:val="both"/>
      </w:pPr>
      <w:r w:rsidRPr="00F30A7D">
        <w:rPr>
          <w:b/>
        </w:rPr>
        <w:t>KARAR NO: 2019/56</w:t>
      </w:r>
      <w:r w:rsidR="00C87B0D" w:rsidRPr="00F30A7D">
        <w:rPr>
          <w:b/>
        </w:rPr>
        <w:t xml:space="preserve"> </w:t>
      </w:r>
      <w:r w:rsidR="00D06B9F" w:rsidRPr="00F30A7D">
        <w:rPr>
          <w:b/>
        </w:rPr>
        <w:t xml:space="preserve">– </w:t>
      </w:r>
      <w:r w:rsidRPr="00F30A7D">
        <w:t>Üniversitemiz Öğrenci İşleri</w:t>
      </w:r>
      <w:r w:rsidR="00CE1957" w:rsidRPr="00F30A7D">
        <w:t xml:space="preserve"> Dairesi Başkanlığının </w:t>
      </w:r>
      <w:proofErr w:type="gramStart"/>
      <w:r w:rsidR="00CE1957" w:rsidRPr="00F30A7D">
        <w:t>26/04/20</w:t>
      </w:r>
      <w:r w:rsidRPr="00F30A7D">
        <w:t>19</w:t>
      </w:r>
      <w:proofErr w:type="gramEnd"/>
      <w:r w:rsidRPr="00F30A7D">
        <w:t xml:space="preserve"> tarihli ve 89852727-104.01.03.02-E.3100 sayılı yazısında belirtilen 19/04/2019 tarihli ve 2019/03 no.lu Eğitim Komisyonu toplantısının 4 sayılı kararı üzerine, 2547 sayılı Yükseköğretim Kanunu’nun 2880 sayılı Kanunla değişik 7/(d)-2 maddesi ile Lisansüstü Eğitim-Öğretim Enstitülerinin Teşkilat ve İşleyiş Yönetmeliği’nin 5/(e) maddesi uyarınca, Sosyal Bilimler Enstitüsü bünyesinde “Afet ve İnsani Yardım Yönetimi Anabilim Dalı” açılmasının uygun olduğuna, söz konusu Anabilim Dalı bünyesinde “Afet ve İnsani Yardım Yönetimi Tezli (İngilizce) Yüksek Lisans Programı (Birinci Öğretim)”, “Afet ve İnsani Yardım Yönetimi Tezli (Türkçe) Yüksek Lisans Programı (Birinci Öğretim)” ve “Afet ve İnsani Yardım Yönetimi Tezsiz Yüksek Lisans Programı (İkinci Öğretim)” açılmasının uygun old</w:t>
      </w:r>
      <w:r w:rsidR="00CE1957" w:rsidRPr="00F30A7D">
        <w:t>uğuna, başvuru dosyalarının EK-1, EK-</w:t>
      </w:r>
      <w:r w:rsidRPr="00F30A7D">
        <w:t>2 ve EK</w:t>
      </w:r>
      <w:r w:rsidR="00AC0141" w:rsidRPr="00F30A7D">
        <w:t>-</w:t>
      </w:r>
      <w:r w:rsidRPr="00F30A7D">
        <w:t xml:space="preserve">3’te yer aldığı şekliyle kabulüne ve konunun Yükseköğretim Kurulu Başkanlığına arzına oy </w:t>
      </w:r>
      <w:r w:rsidR="00744924" w:rsidRPr="00F30A7D">
        <w:t>çokluğuyla</w:t>
      </w:r>
      <w:r w:rsidRPr="00F30A7D">
        <w:t xml:space="preserve"> karar verildi. </w:t>
      </w:r>
    </w:p>
    <w:p w:rsidR="00DB595F" w:rsidRPr="00F30A7D" w:rsidRDefault="00DB595F" w:rsidP="00D06B9F">
      <w:pPr>
        <w:autoSpaceDE w:val="0"/>
        <w:adjustRightInd w:val="0"/>
        <w:ind w:firstLine="708"/>
        <w:jc w:val="both"/>
      </w:pPr>
    </w:p>
    <w:p w:rsidR="00DB595F" w:rsidRPr="00F30A7D" w:rsidRDefault="00DB595F" w:rsidP="00DB595F">
      <w:pPr>
        <w:autoSpaceDE w:val="0"/>
        <w:adjustRightInd w:val="0"/>
        <w:ind w:firstLine="708"/>
        <w:jc w:val="both"/>
      </w:pPr>
      <w:r w:rsidRPr="00F30A7D">
        <w:rPr>
          <w:b/>
        </w:rPr>
        <w:t>KARAR NO: 2019/57 –</w:t>
      </w:r>
      <w:r w:rsidRPr="00F30A7D">
        <w:rPr>
          <w:rFonts w:eastAsiaTheme="minorHAnsi"/>
          <w:lang w:eastAsia="en-US"/>
        </w:rPr>
        <w:t xml:space="preserve"> 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89852727-399-E.3226 sayılı yazısında belirtilen 02/05/2019 tarihli ve 2019/04 no.lu Eğitim Komisyonu toplantısının 3 sayılı </w:t>
      </w:r>
      <w:r w:rsidR="009B176C" w:rsidRPr="00F30A7D">
        <w:rPr>
          <w:rFonts w:eastAsiaTheme="minorHAnsi"/>
          <w:lang w:eastAsia="en-US"/>
        </w:rPr>
        <w:t xml:space="preserve">kararı üzerine, </w:t>
      </w:r>
      <w:r w:rsidRPr="00F30A7D">
        <w:rPr>
          <w:rFonts w:eastAsiaTheme="minorHAnsi"/>
          <w:lang w:eastAsia="en-US"/>
        </w:rPr>
        <w:t xml:space="preserve">Sosyal Bilimler Enstitüsü bünyesinde yürütülmekte olan tezli yüksek lisans ve doktora programlarında tez savunması öncesi yayın şartı konusunun Eğitim Komisyonu tarafından tekrar görüşülerek kapsamlı bir </w:t>
      </w:r>
      <w:proofErr w:type="gramStart"/>
      <w:r w:rsidRPr="00F30A7D">
        <w:rPr>
          <w:rFonts w:eastAsiaTheme="minorHAnsi"/>
          <w:lang w:eastAsia="en-US"/>
        </w:rPr>
        <w:t>çalışma</w:t>
      </w:r>
      <w:proofErr w:type="gramEnd"/>
      <w:r w:rsidRPr="00F30A7D">
        <w:rPr>
          <w:rFonts w:eastAsiaTheme="minorHAnsi"/>
          <w:lang w:eastAsia="en-US"/>
        </w:rPr>
        <w:t xml:space="preserve"> yapılmasına ve gelecek Senato gündemine alınmasına </w:t>
      </w:r>
      <w:r w:rsidRPr="00F30A7D">
        <w:t>oy birliğiyle karar verildi.</w:t>
      </w:r>
    </w:p>
    <w:p w:rsidR="00236735" w:rsidRPr="00F30A7D" w:rsidRDefault="00236735" w:rsidP="00236735">
      <w:pPr>
        <w:jc w:val="both"/>
        <w:rPr>
          <w:b/>
          <w:highlight w:val="yellow"/>
        </w:rPr>
      </w:pPr>
    </w:p>
    <w:p w:rsidR="00AC0141" w:rsidRPr="00F30A7D" w:rsidRDefault="00C079F6" w:rsidP="00AC0141">
      <w:pPr>
        <w:autoSpaceDE w:val="0"/>
        <w:adjustRightInd w:val="0"/>
        <w:ind w:firstLine="708"/>
        <w:jc w:val="both"/>
        <w:rPr>
          <w:shd w:val="clear" w:color="auto" w:fill="FFFFFF"/>
        </w:rPr>
      </w:pPr>
      <w:r w:rsidRPr="00F30A7D">
        <w:rPr>
          <w:b/>
        </w:rPr>
        <w:t>KARAR NO: 2019/5</w:t>
      </w:r>
      <w:r w:rsidR="00CE1957" w:rsidRPr="00F30A7D">
        <w:rPr>
          <w:b/>
        </w:rPr>
        <w:t>8</w:t>
      </w:r>
      <w:r w:rsidRPr="00F30A7D">
        <w:rPr>
          <w:b/>
        </w:rPr>
        <w:t xml:space="preserve"> – </w:t>
      </w:r>
      <w:r w:rsidR="00A27B16" w:rsidRPr="00F30A7D">
        <w:rPr>
          <w:rFonts w:eastAsiaTheme="minorHAnsi"/>
          <w:lang w:eastAsia="en-US"/>
        </w:rPr>
        <w:t xml:space="preserve">Üniversitemiz Sosyal Bilimler Enstitüsü Müdürlüğünün </w:t>
      </w:r>
      <w:proofErr w:type="gramStart"/>
      <w:r w:rsidR="00A27B16" w:rsidRPr="00F30A7D">
        <w:rPr>
          <w:rFonts w:eastAsiaTheme="minorHAnsi"/>
          <w:lang w:eastAsia="en-US"/>
        </w:rPr>
        <w:t>09/05/2019</w:t>
      </w:r>
      <w:proofErr w:type="gramEnd"/>
      <w:r w:rsidR="00A27B16" w:rsidRPr="00F30A7D">
        <w:rPr>
          <w:rFonts w:eastAsiaTheme="minorHAnsi"/>
          <w:lang w:eastAsia="en-US"/>
        </w:rPr>
        <w:t xml:space="preserve"> tarihli ve </w:t>
      </w:r>
      <w:r w:rsidR="00A27B16" w:rsidRPr="00F30A7D">
        <w:t>76996591-300-E.3359</w:t>
      </w:r>
      <w:r w:rsidR="00A27B16" w:rsidRPr="00F30A7D">
        <w:rPr>
          <w:rFonts w:eastAsiaTheme="minorHAnsi"/>
          <w:lang w:eastAsia="en-US"/>
        </w:rPr>
        <w:t xml:space="preserve"> sayılı yazısı</w:t>
      </w:r>
      <w:r w:rsidR="00744924" w:rsidRPr="00F30A7D">
        <w:rPr>
          <w:rFonts w:eastAsiaTheme="minorHAnsi"/>
          <w:lang w:eastAsia="en-US"/>
        </w:rPr>
        <w:t xml:space="preserve"> ekinde göndermiş olduğu 07/05/2019 tarihli, 2019/06/01 ve 2019/06/02 no.lu Enstitü Kurul Kararları</w:t>
      </w:r>
      <w:r w:rsidR="00A27B16" w:rsidRPr="00F30A7D">
        <w:rPr>
          <w:rFonts w:eastAsiaTheme="minorHAnsi"/>
          <w:lang w:eastAsia="en-US"/>
        </w:rPr>
        <w:t xml:space="preserve"> üzerine, ilgili Enstitünün </w:t>
      </w:r>
      <w:r w:rsidR="00744924" w:rsidRPr="00F30A7D">
        <w:rPr>
          <w:rFonts w:eastAsiaTheme="minorHAnsi"/>
          <w:lang w:eastAsia="en-US"/>
        </w:rPr>
        <w:t>“</w:t>
      </w:r>
      <w:r w:rsidR="00A27B16" w:rsidRPr="00F30A7D">
        <w:rPr>
          <w:rFonts w:eastAsiaTheme="minorHAnsi"/>
          <w:lang w:eastAsia="en-US"/>
        </w:rPr>
        <w:t xml:space="preserve">2019-2020 </w:t>
      </w:r>
      <w:r w:rsidR="00A27B16" w:rsidRPr="00F30A7D">
        <w:t>Eğitim-Öğretim Yılı Güz Döneminde Açılacak Yüksek Lisans ve Doktora Programları, Kontenjanları ve Başvuru Şartları</w:t>
      </w:r>
      <w:r w:rsidR="00744924" w:rsidRPr="00F30A7D">
        <w:t>”</w:t>
      </w:r>
      <w:r w:rsidR="00A27B16" w:rsidRPr="00F30A7D">
        <w:t xml:space="preserve"> ile </w:t>
      </w:r>
      <w:r w:rsidR="00744924" w:rsidRPr="00F30A7D">
        <w:t>“</w:t>
      </w:r>
      <w:r w:rsidR="00A27B16" w:rsidRPr="00F30A7D">
        <w:rPr>
          <w:rFonts w:eastAsiaTheme="minorHAnsi"/>
          <w:lang w:eastAsia="en-US"/>
        </w:rPr>
        <w:t xml:space="preserve">2019-2020 </w:t>
      </w:r>
      <w:r w:rsidR="00A27B16" w:rsidRPr="00F30A7D">
        <w:t xml:space="preserve">Eğitim-Öğretim Yılı Güz Dönemi Yatay Geçiş Kontenjanları ve Başvuru </w:t>
      </w:r>
      <w:r w:rsidR="00744924" w:rsidRPr="00F30A7D">
        <w:t>Şartlarının”</w:t>
      </w:r>
      <w:r w:rsidR="00A27B16" w:rsidRPr="00F30A7D">
        <w:t xml:space="preserve"> </w:t>
      </w:r>
      <w:r w:rsidR="00CE1957" w:rsidRPr="00F30A7D">
        <w:t>EK-4 ve EK-5’t</w:t>
      </w:r>
      <w:r w:rsidR="00AC0141" w:rsidRPr="00F30A7D">
        <w:t xml:space="preserve">e </w:t>
      </w:r>
      <w:r w:rsidR="00AC0141" w:rsidRPr="00F30A7D">
        <w:rPr>
          <w:rFonts w:eastAsiaTheme="minorHAnsi"/>
          <w:lang w:eastAsia="en-US"/>
        </w:rPr>
        <w:t>yer aldığı şekliyle kabulüne oy birliğiyle karar verildi.</w:t>
      </w:r>
    </w:p>
    <w:p w:rsidR="00A27B16" w:rsidRPr="00F30A7D" w:rsidRDefault="00A27B16" w:rsidP="00AC0141">
      <w:pPr>
        <w:autoSpaceDE w:val="0"/>
        <w:adjustRightInd w:val="0"/>
        <w:jc w:val="both"/>
        <w:rPr>
          <w:rFonts w:eastAsiaTheme="minorHAnsi"/>
          <w:highlight w:val="yellow"/>
          <w:lang w:eastAsia="en-US"/>
        </w:rPr>
      </w:pPr>
    </w:p>
    <w:p w:rsidR="00AC0141" w:rsidRPr="00F30A7D" w:rsidRDefault="00CE1957" w:rsidP="00AC0141">
      <w:pPr>
        <w:autoSpaceDE w:val="0"/>
        <w:adjustRightInd w:val="0"/>
        <w:ind w:firstLine="708"/>
        <w:jc w:val="both"/>
      </w:pPr>
      <w:r w:rsidRPr="00F30A7D">
        <w:rPr>
          <w:b/>
        </w:rPr>
        <w:lastRenderedPageBreak/>
        <w:t>KARAR NO: 2019/59</w:t>
      </w:r>
      <w:r w:rsidR="0042631F" w:rsidRPr="00F30A7D">
        <w:rPr>
          <w:b/>
        </w:rPr>
        <w:t xml:space="preserve"> – </w:t>
      </w:r>
      <w:r w:rsidR="00AC0141" w:rsidRPr="00F30A7D">
        <w:rPr>
          <w:rFonts w:eastAsiaTheme="minorHAnsi"/>
          <w:lang w:eastAsia="en-US"/>
        </w:rPr>
        <w:t xml:space="preserve">Üniversitemiz Öğrenci İşleri Dairesi Başkanlığının </w:t>
      </w:r>
      <w:proofErr w:type="gramStart"/>
      <w:r w:rsidR="00AC0141" w:rsidRPr="00F30A7D">
        <w:rPr>
          <w:rFonts w:eastAsiaTheme="minorHAnsi"/>
          <w:lang w:eastAsia="en-US"/>
        </w:rPr>
        <w:t>03/05/2019</w:t>
      </w:r>
      <w:proofErr w:type="gramEnd"/>
      <w:r w:rsidR="00AC0141" w:rsidRPr="00F30A7D">
        <w:rPr>
          <w:rFonts w:eastAsiaTheme="minorHAnsi"/>
          <w:lang w:eastAsia="en-US"/>
        </w:rPr>
        <w:t xml:space="preserve"> tarihli ve 89852727-104.01.04.01-E.3229 sayılı yazısında belirtilen 02/05/2019 tarihli ve 2019/04 no.lu Eğitim Komisyonu toplantısının 1 sayılı kararı üzerine, Doğu ve Afrika Araştırmaları Enstitüsü bünyesinde “Afrika Çalışmaları Doktora Programı (Türkçe/İngilizce)” ve “Asya Çalışmaları Doktora Programı (Türkçe/İngilizce)” açılmasının uygun olduğuna, </w:t>
      </w:r>
      <w:r w:rsidR="00744924" w:rsidRPr="00F30A7D">
        <w:t>başvuru dosyalarının EK-6, EK- 7, EK-8 ve EK-9’da</w:t>
      </w:r>
      <w:r w:rsidR="00AC0141" w:rsidRPr="00F30A7D">
        <w:t xml:space="preserve"> yer aldığı şekliyle kabulüne ve konunun Yükseköğretim Kurulu Başkanlığına arzına oy</w:t>
      </w:r>
      <w:r w:rsidR="00744924" w:rsidRPr="00F30A7D">
        <w:t xml:space="preserve"> çokluğuyla</w:t>
      </w:r>
      <w:r w:rsidR="00AC0141" w:rsidRPr="00F30A7D">
        <w:t xml:space="preserve"> karar verildi. </w:t>
      </w:r>
    </w:p>
    <w:p w:rsidR="00AC0141" w:rsidRPr="00F30A7D" w:rsidRDefault="000E2171" w:rsidP="00744924">
      <w:pPr>
        <w:autoSpaceDE w:val="0"/>
        <w:adjustRightInd w:val="0"/>
        <w:ind w:firstLine="708"/>
        <w:jc w:val="both"/>
        <w:rPr>
          <w:rFonts w:eastAsiaTheme="minorHAnsi"/>
          <w:lang w:eastAsia="en-US"/>
        </w:rPr>
      </w:pPr>
      <w:r w:rsidRPr="00F30A7D">
        <w:rPr>
          <w:rFonts w:eastAsiaTheme="minorHAnsi"/>
          <w:lang w:eastAsia="en-US"/>
        </w:rPr>
        <w:t xml:space="preserve">Sosyal Bilimler Enstitüsü Müdürü </w:t>
      </w:r>
      <w:r w:rsidR="00744924" w:rsidRPr="00F30A7D">
        <w:rPr>
          <w:rFonts w:eastAsiaTheme="minorHAnsi"/>
          <w:lang w:eastAsia="en-US"/>
        </w:rPr>
        <w:t>Prof. Dr. Çetin ÖNDER Doktora Programlarının İngilizce olarak açılmasının uygun olacağı kanaatiyle şerh düşmüştür.</w:t>
      </w:r>
    </w:p>
    <w:p w:rsidR="00744924" w:rsidRPr="00F30A7D" w:rsidRDefault="00744924" w:rsidP="00744924">
      <w:pPr>
        <w:autoSpaceDE w:val="0"/>
        <w:adjustRightInd w:val="0"/>
        <w:ind w:firstLine="708"/>
        <w:jc w:val="both"/>
        <w:rPr>
          <w:rFonts w:eastAsiaTheme="minorHAnsi"/>
          <w:lang w:eastAsia="en-US"/>
        </w:rPr>
      </w:pPr>
    </w:p>
    <w:p w:rsidR="007F332B" w:rsidRPr="00F30A7D" w:rsidRDefault="00D9588A" w:rsidP="00AC0141">
      <w:pPr>
        <w:ind w:firstLine="708"/>
        <w:jc w:val="both"/>
        <w:rPr>
          <w:rFonts w:eastAsiaTheme="minorHAnsi"/>
          <w:lang w:eastAsia="en-US"/>
        </w:rPr>
      </w:pPr>
      <w:r w:rsidRPr="00F30A7D">
        <w:rPr>
          <w:b/>
        </w:rPr>
        <w:t>KARAR NO: 2019/60</w:t>
      </w:r>
      <w:r w:rsidR="004F2AC9" w:rsidRPr="00F30A7D">
        <w:rPr>
          <w:b/>
        </w:rPr>
        <w:t xml:space="preserve"> – </w:t>
      </w:r>
      <w:r w:rsidR="00AC0141" w:rsidRPr="00F30A7D">
        <w:rPr>
          <w:rFonts w:eastAsiaTheme="minorHAnsi"/>
          <w:lang w:eastAsia="en-US"/>
        </w:rPr>
        <w:t xml:space="preserve">Üniversitemiz Öğrenci İşleri Dairesi Başkanlığının </w:t>
      </w:r>
      <w:proofErr w:type="gramStart"/>
      <w:r w:rsidR="00AC0141" w:rsidRPr="00F30A7D">
        <w:rPr>
          <w:rFonts w:eastAsiaTheme="minorHAnsi"/>
          <w:lang w:eastAsia="en-US"/>
        </w:rPr>
        <w:t>03/05/2019</w:t>
      </w:r>
      <w:proofErr w:type="gramEnd"/>
      <w:r w:rsidR="00AC0141" w:rsidRPr="00F30A7D">
        <w:rPr>
          <w:rFonts w:eastAsiaTheme="minorHAnsi"/>
          <w:lang w:eastAsia="en-US"/>
        </w:rPr>
        <w:t xml:space="preserve"> tarihli ve 89852727-104.01.03.01-E.3228 sayılı yazısında belirtilen 02/05/2019 tarihli ve 2019/04 no.lu Eğitim Komisyonu toplantısının 2 sayılı kararı üzerine, Hacı Bayram Veli İslami Araştırmalar Enstitüsü bünyesinde </w:t>
      </w:r>
      <w:r w:rsidR="009D50C6" w:rsidRPr="00F30A7D">
        <w:rPr>
          <w:rFonts w:eastAsiaTheme="minorHAnsi"/>
          <w:lang w:eastAsia="en-US"/>
        </w:rPr>
        <w:t>“</w:t>
      </w:r>
      <w:proofErr w:type="spellStart"/>
      <w:r w:rsidR="00AC0141" w:rsidRPr="00F30A7D">
        <w:rPr>
          <w:rFonts w:eastAsiaTheme="minorHAnsi"/>
          <w:lang w:eastAsia="en-US"/>
        </w:rPr>
        <w:t>Disiplinlerarası</w:t>
      </w:r>
      <w:proofErr w:type="spellEnd"/>
      <w:r w:rsidR="00AC0141" w:rsidRPr="00F30A7D">
        <w:rPr>
          <w:rFonts w:eastAsiaTheme="minorHAnsi"/>
          <w:lang w:eastAsia="en-US"/>
        </w:rPr>
        <w:t xml:space="preserve"> İslam Ekonomisi ve Finansı T</w:t>
      </w:r>
      <w:r w:rsidR="005423CB" w:rsidRPr="00F30A7D">
        <w:rPr>
          <w:rFonts w:eastAsiaTheme="minorHAnsi"/>
          <w:lang w:eastAsia="en-US"/>
        </w:rPr>
        <w:t>ezli Yüksek Lisans Programı</w:t>
      </w:r>
      <w:r w:rsidR="00AC0141" w:rsidRPr="00F30A7D">
        <w:rPr>
          <w:rFonts w:eastAsiaTheme="minorHAnsi"/>
          <w:lang w:eastAsia="en-US"/>
        </w:rPr>
        <w:t xml:space="preserve"> (Türkçe ve Arapça)</w:t>
      </w:r>
      <w:r w:rsidR="009D50C6" w:rsidRPr="00F30A7D">
        <w:rPr>
          <w:rFonts w:eastAsiaTheme="minorHAnsi"/>
          <w:lang w:eastAsia="en-US"/>
        </w:rPr>
        <w:t>”</w:t>
      </w:r>
      <w:r w:rsidR="00AC0141" w:rsidRPr="00F30A7D">
        <w:rPr>
          <w:rFonts w:eastAsiaTheme="minorHAnsi"/>
          <w:lang w:eastAsia="en-US"/>
        </w:rPr>
        <w:t xml:space="preserve"> açılmasının uygun olduğuna, </w:t>
      </w:r>
      <w:r w:rsidR="005423CB" w:rsidRPr="00F30A7D">
        <w:t>başvuru dosyalarının EK-10 ve EK- 11’de</w:t>
      </w:r>
      <w:r w:rsidR="00AC0141" w:rsidRPr="00F30A7D">
        <w:t xml:space="preserve"> yer aldığı şekliyle kabulüne ve konunun Yükseköğretim Kurulu Başkanlığına arzına oy birliğiyle karar verildi.</w:t>
      </w:r>
    </w:p>
    <w:p w:rsidR="00AC0141" w:rsidRPr="00F30A7D" w:rsidRDefault="00AC0141" w:rsidP="00AC0141">
      <w:pPr>
        <w:ind w:firstLine="708"/>
        <w:jc w:val="both"/>
        <w:rPr>
          <w:highlight w:val="yellow"/>
        </w:rPr>
      </w:pPr>
    </w:p>
    <w:p w:rsidR="00AC0141" w:rsidRPr="00F30A7D" w:rsidRDefault="00D9588A" w:rsidP="00AC0141">
      <w:pPr>
        <w:autoSpaceDE w:val="0"/>
        <w:autoSpaceDN w:val="0"/>
        <w:adjustRightInd w:val="0"/>
        <w:ind w:firstLine="708"/>
        <w:jc w:val="both"/>
        <w:rPr>
          <w:rFonts w:eastAsiaTheme="minorHAnsi"/>
          <w:lang w:eastAsia="en-US"/>
        </w:rPr>
      </w:pPr>
      <w:r w:rsidRPr="00F30A7D">
        <w:rPr>
          <w:b/>
        </w:rPr>
        <w:t>KARAR NO: 2019/61</w:t>
      </w:r>
      <w:r w:rsidR="005B2AD1" w:rsidRPr="00F30A7D">
        <w:rPr>
          <w:b/>
        </w:rPr>
        <w:t xml:space="preserve"> – </w:t>
      </w:r>
      <w:r w:rsidR="00AC0141" w:rsidRPr="00F30A7D">
        <w:rPr>
          <w:rFonts w:eastAsiaTheme="minorHAnsi"/>
          <w:lang w:eastAsia="en-US"/>
        </w:rPr>
        <w:t xml:space="preserve">Üniversitemiz Hacı Bayram Veli İslami Araştırmalar Enstitüsü Müdürlüğünün </w:t>
      </w:r>
      <w:proofErr w:type="gramStart"/>
      <w:r w:rsidR="00AC0141" w:rsidRPr="00F30A7D">
        <w:rPr>
          <w:rFonts w:eastAsiaTheme="minorHAnsi"/>
          <w:lang w:eastAsia="en-US"/>
        </w:rPr>
        <w:t>10/05/2019</w:t>
      </w:r>
      <w:proofErr w:type="gramEnd"/>
      <w:r w:rsidR="00AC0141" w:rsidRPr="00F30A7D">
        <w:rPr>
          <w:rFonts w:eastAsiaTheme="minorHAnsi"/>
          <w:lang w:eastAsia="en-US"/>
        </w:rPr>
        <w:t xml:space="preserve"> tarihli ve 22129845-300-E.3387 sayılı yazısı</w:t>
      </w:r>
      <w:r w:rsidRPr="00F30A7D">
        <w:rPr>
          <w:rFonts w:eastAsiaTheme="minorHAnsi"/>
          <w:lang w:eastAsia="en-US"/>
        </w:rPr>
        <w:t xml:space="preserve"> ekinde göndermiş olduğu 07/05/2019 tarihli, 2019/01-01,</w:t>
      </w:r>
      <w:r w:rsidR="00AC0141" w:rsidRPr="00F30A7D">
        <w:rPr>
          <w:rFonts w:eastAsiaTheme="minorHAnsi"/>
          <w:lang w:eastAsia="en-US"/>
        </w:rPr>
        <w:t xml:space="preserve"> </w:t>
      </w:r>
      <w:r w:rsidRPr="00F30A7D">
        <w:rPr>
          <w:rFonts w:eastAsiaTheme="minorHAnsi"/>
          <w:lang w:eastAsia="en-US"/>
        </w:rPr>
        <w:t xml:space="preserve">2019/01-02 ve 2019/01-03 no.lu Enstitü Kurulu Kararları </w:t>
      </w:r>
      <w:r w:rsidR="00AC0141" w:rsidRPr="00F30A7D">
        <w:rPr>
          <w:rFonts w:eastAsiaTheme="minorHAnsi"/>
          <w:lang w:eastAsia="en-US"/>
        </w:rPr>
        <w:t>üzerine,</w:t>
      </w:r>
    </w:p>
    <w:p w:rsidR="00F77B70" w:rsidRPr="00F30A7D" w:rsidRDefault="00AC0141" w:rsidP="00AC0141">
      <w:pPr>
        <w:autoSpaceDE w:val="0"/>
        <w:autoSpaceDN w:val="0"/>
        <w:adjustRightInd w:val="0"/>
        <w:ind w:firstLine="708"/>
        <w:jc w:val="both"/>
      </w:pPr>
      <w:r w:rsidRPr="00F30A7D">
        <w:rPr>
          <w:rFonts w:eastAsiaTheme="minorHAnsi"/>
          <w:lang w:eastAsia="en-US"/>
        </w:rPr>
        <w:t xml:space="preserve">a) İlgili Enstitünün </w:t>
      </w:r>
      <w:r w:rsidR="00D9588A" w:rsidRPr="00F30A7D">
        <w:rPr>
          <w:rFonts w:eastAsiaTheme="minorHAnsi"/>
          <w:lang w:eastAsia="en-US"/>
        </w:rPr>
        <w:t>“</w:t>
      </w:r>
      <w:r w:rsidRPr="00F30A7D">
        <w:rPr>
          <w:rFonts w:eastAsiaTheme="minorHAnsi"/>
          <w:lang w:eastAsia="en-US"/>
        </w:rPr>
        <w:t xml:space="preserve">2019-2020 </w:t>
      </w:r>
      <w:r w:rsidRPr="00F30A7D">
        <w:t>Eğitim-Öğretim Yılı Güz Yarıyılı Yüksek Lisans ve Doktora Programları Kont</w:t>
      </w:r>
      <w:r w:rsidR="00D9588A" w:rsidRPr="00F30A7D">
        <w:t>enjanları ve Başvuru Şartları” ile</w:t>
      </w:r>
      <w:r w:rsidRPr="00F30A7D">
        <w:t xml:space="preserve"> </w:t>
      </w:r>
      <w:r w:rsidR="00D9588A" w:rsidRPr="00F30A7D">
        <w:t>“</w:t>
      </w:r>
      <w:r w:rsidRPr="00F30A7D">
        <w:rPr>
          <w:rFonts w:eastAsiaTheme="minorHAnsi"/>
          <w:lang w:eastAsia="en-US"/>
        </w:rPr>
        <w:t xml:space="preserve">2019-2020 </w:t>
      </w:r>
      <w:r w:rsidRPr="00F30A7D">
        <w:t>Eğitim-Öğretim Yılı Güz Dönemi Yatay Geçiş Kontenjanları ve Başvuru Şartlarının</w:t>
      </w:r>
      <w:r w:rsidR="00D9588A" w:rsidRPr="00F30A7D">
        <w:t>” EK-12 ve EK-13</w:t>
      </w:r>
      <w:r w:rsidRPr="00F30A7D">
        <w:t xml:space="preserve">’te yer aldığı şekliyle kabulüne, </w:t>
      </w:r>
    </w:p>
    <w:p w:rsidR="00AC0141" w:rsidRPr="00F30A7D" w:rsidRDefault="00AC0141" w:rsidP="00AC0141">
      <w:pPr>
        <w:autoSpaceDE w:val="0"/>
        <w:autoSpaceDN w:val="0"/>
        <w:adjustRightInd w:val="0"/>
        <w:ind w:firstLine="708"/>
        <w:jc w:val="both"/>
        <w:rPr>
          <w:rFonts w:eastAsiaTheme="minorHAnsi"/>
          <w:lang w:eastAsia="en-US"/>
        </w:rPr>
      </w:pPr>
      <w:r w:rsidRPr="00F30A7D">
        <w:t xml:space="preserve">b) </w:t>
      </w:r>
      <w:r w:rsidRPr="00F30A7D">
        <w:rPr>
          <w:rFonts w:eastAsiaTheme="minorHAnsi"/>
          <w:lang w:eastAsia="en-US"/>
        </w:rPr>
        <w:t xml:space="preserve">İlgili Enstitünün İslam Ekonomisi ve Finansı Tezli Yüksek Lisans Programında Prof. Dr. </w:t>
      </w:r>
      <w:proofErr w:type="spellStart"/>
      <w:r w:rsidRPr="00F30A7D">
        <w:rPr>
          <w:rFonts w:eastAsiaTheme="minorHAnsi"/>
          <w:lang w:eastAsia="en-US"/>
        </w:rPr>
        <w:t>Mabid</w:t>
      </w:r>
      <w:proofErr w:type="spellEnd"/>
      <w:r w:rsidRPr="00F30A7D">
        <w:rPr>
          <w:rFonts w:eastAsiaTheme="minorHAnsi"/>
          <w:lang w:eastAsia="en-US"/>
        </w:rPr>
        <w:t xml:space="preserve"> Al-</w:t>
      </w:r>
      <w:proofErr w:type="spellStart"/>
      <w:r w:rsidRPr="00F30A7D">
        <w:rPr>
          <w:rFonts w:eastAsiaTheme="minorHAnsi"/>
          <w:lang w:eastAsia="en-US"/>
        </w:rPr>
        <w:t>Jarhi</w:t>
      </w:r>
      <w:proofErr w:type="spellEnd"/>
      <w:r w:rsidRPr="00F30A7D">
        <w:rPr>
          <w:rFonts w:eastAsiaTheme="minorHAnsi"/>
          <w:lang w:eastAsia="en-US"/>
        </w:rPr>
        <w:t xml:space="preserve"> tarafından yürütülmekte olan IEF 505 </w:t>
      </w:r>
      <w:proofErr w:type="spellStart"/>
      <w:r w:rsidRPr="00F30A7D">
        <w:rPr>
          <w:rFonts w:eastAsiaTheme="minorHAnsi"/>
          <w:lang w:eastAsia="en-US"/>
        </w:rPr>
        <w:t>Islamic</w:t>
      </w:r>
      <w:proofErr w:type="spellEnd"/>
      <w:r w:rsidRPr="00F30A7D">
        <w:rPr>
          <w:rFonts w:eastAsiaTheme="minorHAnsi"/>
          <w:lang w:eastAsia="en-US"/>
        </w:rPr>
        <w:t xml:space="preserve"> </w:t>
      </w:r>
      <w:proofErr w:type="spellStart"/>
      <w:r w:rsidRPr="00F30A7D">
        <w:rPr>
          <w:rFonts w:eastAsiaTheme="minorHAnsi"/>
          <w:lang w:eastAsia="en-US"/>
        </w:rPr>
        <w:t>Economics</w:t>
      </w:r>
      <w:proofErr w:type="spellEnd"/>
      <w:r w:rsidRPr="00F30A7D">
        <w:rPr>
          <w:rFonts w:eastAsiaTheme="minorHAnsi"/>
          <w:lang w:eastAsia="en-US"/>
        </w:rPr>
        <w:t xml:space="preserve"> </w:t>
      </w:r>
      <w:proofErr w:type="spellStart"/>
      <w:r w:rsidRPr="00F30A7D">
        <w:rPr>
          <w:rFonts w:eastAsiaTheme="minorHAnsi"/>
          <w:lang w:eastAsia="en-US"/>
        </w:rPr>
        <w:t>Models</w:t>
      </w:r>
      <w:proofErr w:type="spellEnd"/>
      <w:r w:rsidRPr="00F30A7D">
        <w:rPr>
          <w:rFonts w:eastAsiaTheme="minorHAnsi"/>
          <w:lang w:eastAsia="en-US"/>
        </w:rPr>
        <w:t xml:space="preserve"> dersinin içeriğinin aynı kalmakla birlikte adının IEF 505 Advanced </w:t>
      </w:r>
      <w:proofErr w:type="spellStart"/>
      <w:r w:rsidRPr="00F30A7D">
        <w:rPr>
          <w:rFonts w:eastAsiaTheme="minorHAnsi"/>
          <w:lang w:eastAsia="en-US"/>
        </w:rPr>
        <w:t>Islamic</w:t>
      </w:r>
      <w:proofErr w:type="spellEnd"/>
      <w:r w:rsidRPr="00F30A7D">
        <w:rPr>
          <w:rFonts w:eastAsiaTheme="minorHAnsi"/>
          <w:lang w:eastAsia="en-US"/>
        </w:rPr>
        <w:t xml:space="preserve"> </w:t>
      </w:r>
      <w:proofErr w:type="spellStart"/>
      <w:r w:rsidRPr="00F30A7D">
        <w:rPr>
          <w:rFonts w:eastAsiaTheme="minorHAnsi"/>
          <w:lang w:eastAsia="en-US"/>
        </w:rPr>
        <w:t>Analytical</w:t>
      </w:r>
      <w:proofErr w:type="spellEnd"/>
      <w:r w:rsidRPr="00F30A7D">
        <w:rPr>
          <w:rFonts w:eastAsiaTheme="minorHAnsi"/>
          <w:lang w:eastAsia="en-US"/>
        </w:rPr>
        <w:t xml:space="preserve"> </w:t>
      </w:r>
      <w:proofErr w:type="spellStart"/>
      <w:r w:rsidRPr="00F30A7D">
        <w:rPr>
          <w:rFonts w:eastAsiaTheme="minorHAnsi"/>
          <w:lang w:eastAsia="en-US"/>
        </w:rPr>
        <w:t>Economics</w:t>
      </w:r>
      <w:proofErr w:type="spellEnd"/>
      <w:r w:rsidRPr="00F30A7D">
        <w:rPr>
          <w:rFonts w:eastAsiaTheme="minorHAnsi"/>
          <w:lang w:eastAsia="en-US"/>
        </w:rPr>
        <w:t xml:space="preserve"> olarak değiştirilmesinin uygun olduğuna,</w:t>
      </w:r>
    </w:p>
    <w:p w:rsidR="00AC0141" w:rsidRPr="00F30A7D" w:rsidRDefault="00AC0141" w:rsidP="00AC0141">
      <w:pPr>
        <w:autoSpaceDE w:val="0"/>
        <w:autoSpaceDN w:val="0"/>
        <w:adjustRightInd w:val="0"/>
        <w:ind w:firstLine="708"/>
        <w:jc w:val="both"/>
        <w:rPr>
          <w:rFonts w:eastAsiaTheme="minorHAnsi"/>
          <w:lang w:eastAsia="en-US"/>
        </w:rPr>
      </w:pPr>
      <w:r w:rsidRPr="00F30A7D">
        <w:rPr>
          <w:rFonts w:eastAsiaTheme="minorHAnsi"/>
          <w:lang w:eastAsia="en-US"/>
        </w:rPr>
        <w:t xml:space="preserve">Oy birliğiyle </w:t>
      </w:r>
      <w:r w:rsidRPr="00F30A7D">
        <w:t>karar verildi.</w:t>
      </w:r>
    </w:p>
    <w:p w:rsidR="00AC0141" w:rsidRPr="00F30A7D" w:rsidRDefault="00AC0141" w:rsidP="00D9588A">
      <w:pPr>
        <w:autoSpaceDE w:val="0"/>
        <w:adjustRightInd w:val="0"/>
        <w:jc w:val="both"/>
        <w:rPr>
          <w:rFonts w:eastAsiaTheme="minorHAnsi"/>
          <w:lang w:eastAsia="en-US"/>
        </w:rPr>
      </w:pPr>
    </w:p>
    <w:p w:rsidR="00AC0141" w:rsidRPr="00F30A7D" w:rsidRDefault="00D9588A" w:rsidP="00AC0141">
      <w:pPr>
        <w:autoSpaceDE w:val="0"/>
        <w:adjustRightInd w:val="0"/>
        <w:ind w:firstLine="708"/>
        <w:jc w:val="both"/>
      </w:pPr>
      <w:r w:rsidRPr="00F30A7D">
        <w:rPr>
          <w:b/>
        </w:rPr>
        <w:t>KARAR NO: 2019/62</w:t>
      </w:r>
      <w:r w:rsidR="00AC0141" w:rsidRPr="00F30A7D">
        <w:rPr>
          <w:b/>
        </w:rPr>
        <w:t xml:space="preserve"> – </w:t>
      </w:r>
      <w:r w:rsidR="00AC0141" w:rsidRPr="00F30A7D">
        <w:rPr>
          <w:rFonts w:eastAsiaTheme="minorHAnsi"/>
          <w:lang w:eastAsia="en-US"/>
        </w:rPr>
        <w:t xml:space="preserve">Üniversitemiz Bilimsel Araştırma Projeleri Koordinasyon Biriminin </w:t>
      </w:r>
      <w:proofErr w:type="gramStart"/>
      <w:r w:rsidR="00AC0141" w:rsidRPr="00F30A7D">
        <w:rPr>
          <w:rFonts w:eastAsiaTheme="minorHAnsi"/>
          <w:lang w:eastAsia="en-US"/>
        </w:rPr>
        <w:t>07/05/2019</w:t>
      </w:r>
      <w:proofErr w:type="gramEnd"/>
      <w:r w:rsidR="00AC0141" w:rsidRPr="00F30A7D">
        <w:rPr>
          <w:rFonts w:eastAsiaTheme="minorHAnsi"/>
          <w:lang w:eastAsia="en-US"/>
        </w:rPr>
        <w:t xml:space="preserve"> tarihli ve 67143331-201.99-E.3302 sayılı yazısı üzerine, 14.03.2019 tarihli ve 2019/41 no.lu Senato Kararı ile BAP Komisyonu üyeliği sonlandırılan Dr. </w:t>
      </w:r>
      <w:proofErr w:type="spellStart"/>
      <w:r w:rsidR="00AC0141" w:rsidRPr="00F30A7D">
        <w:rPr>
          <w:rFonts w:eastAsiaTheme="minorHAnsi"/>
          <w:lang w:eastAsia="en-US"/>
        </w:rPr>
        <w:t>Öğr</w:t>
      </w:r>
      <w:proofErr w:type="spellEnd"/>
      <w:r w:rsidR="00AC0141" w:rsidRPr="00F30A7D">
        <w:rPr>
          <w:rFonts w:eastAsiaTheme="minorHAnsi"/>
          <w:lang w:eastAsia="en-US"/>
        </w:rPr>
        <w:t xml:space="preserve">. Üyesi Çağrı </w:t>
      </w:r>
      <w:proofErr w:type="spellStart"/>
      <w:r w:rsidR="00AC0141" w:rsidRPr="00F30A7D">
        <w:rPr>
          <w:rFonts w:eastAsiaTheme="minorHAnsi"/>
          <w:lang w:eastAsia="en-US"/>
        </w:rPr>
        <w:t>KOÇ’un</w:t>
      </w:r>
      <w:proofErr w:type="spellEnd"/>
      <w:r w:rsidR="00AC0141" w:rsidRPr="00F30A7D">
        <w:rPr>
          <w:rFonts w:eastAsiaTheme="minorHAnsi"/>
          <w:lang w:eastAsia="en-US"/>
        </w:rPr>
        <w:t xml:space="preserve"> yerine</w:t>
      </w:r>
      <w:r w:rsidR="00ED6DBA" w:rsidRPr="00F30A7D">
        <w:rPr>
          <w:rFonts w:eastAsiaTheme="minorHAnsi"/>
          <w:lang w:eastAsia="en-US"/>
        </w:rPr>
        <w:t xml:space="preserve">, Ankara Sosyal Bilimler Üniversitesi Bilimsel Araştırma Projeleri </w:t>
      </w:r>
      <w:proofErr w:type="spellStart"/>
      <w:r w:rsidR="00ED6DBA" w:rsidRPr="00F30A7D">
        <w:rPr>
          <w:rFonts w:eastAsiaTheme="minorHAnsi"/>
          <w:lang w:eastAsia="en-US"/>
        </w:rPr>
        <w:t>Yönergesi’nin</w:t>
      </w:r>
      <w:proofErr w:type="spellEnd"/>
      <w:r w:rsidR="00ED6DBA" w:rsidRPr="00F30A7D">
        <w:rPr>
          <w:rFonts w:eastAsiaTheme="minorHAnsi"/>
          <w:lang w:eastAsia="en-US"/>
        </w:rPr>
        <w:t xml:space="preserve"> 4’üncü maddesi uyarınca </w:t>
      </w:r>
      <w:r w:rsidR="00AC0141" w:rsidRPr="00F30A7D">
        <w:rPr>
          <w:rFonts w:eastAsiaTheme="minorHAnsi"/>
          <w:lang w:eastAsia="en-US"/>
        </w:rPr>
        <w:t xml:space="preserve">Siyasal Bilgiler Fakültesi Öğretim Üyesi Dr. </w:t>
      </w:r>
      <w:proofErr w:type="spellStart"/>
      <w:r w:rsidR="00AC0141" w:rsidRPr="00F30A7D">
        <w:rPr>
          <w:rFonts w:eastAsiaTheme="minorHAnsi"/>
          <w:lang w:eastAsia="en-US"/>
        </w:rPr>
        <w:t>Öğr</w:t>
      </w:r>
      <w:proofErr w:type="spellEnd"/>
      <w:r w:rsidR="00AC0141" w:rsidRPr="00F30A7D">
        <w:rPr>
          <w:rFonts w:eastAsiaTheme="minorHAnsi"/>
          <w:lang w:eastAsia="en-US"/>
        </w:rPr>
        <w:t xml:space="preserve">. Üyesi Barış </w:t>
      </w:r>
      <w:proofErr w:type="spellStart"/>
      <w:r w:rsidR="00AC0141" w:rsidRPr="00F30A7D">
        <w:rPr>
          <w:rFonts w:eastAsiaTheme="minorHAnsi"/>
          <w:lang w:eastAsia="en-US"/>
        </w:rPr>
        <w:t>ALPASLAN’ın</w:t>
      </w:r>
      <w:proofErr w:type="spellEnd"/>
      <w:r w:rsidR="00AC0141" w:rsidRPr="00F30A7D">
        <w:rPr>
          <w:rFonts w:eastAsiaTheme="minorHAnsi"/>
          <w:lang w:eastAsia="en-US"/>
        </w:rPr>
        <w:t xml:space="preserve"> </w:t>
      </w:r>
      <w:r w:rsidR="00ED6DBA" w:rsidRPr="00F30A7D">
        <w:rPr>
          <w:rFonts w:eastAsiaTheme="minorHAnsi"/>
          <w:lang w:eastAsia="en-US"/>
        </w:rPr>
        <w:t xml:space="preserve">üye olarak 4 (dört) yıl süreyle seçilmesinin kabulüne oy birliğiyle </w:t>
      </w:r>
      <w:r w:rsidR="00ED6DBA" w:rsidRPr="00F30A7D">
        <w:t>karar verildi.</w:t>
      </w:r>
    </w:p>
    <w:p w:rsidR="00D9588A" w:rsidRPr="00F30A7D" w:rsidRDefault="00D9588A" w:rsidP="00AC0141">
      <w:pPr>
        <w:autoSpaceDE w:val="0"/>
        <w:adjustRightInd w:val="0"/>
        <w:ind w:firstLine="708"/>
        <w:jc w:val="both"/>
      </w:pPr>
    </w:p>
    <w:p w:rsidR="00D9588A" w:rsidRPr="00F30A7D" w:rsidRDefault="00D9588A" w:rsidP="00D9588A">
      <w:pPr>
        <w:autoSpaceDE w:val="0"/>
        <w:adjustRightInd w:val="0"/>
        <w:ind w:firstLine="708"/>
        <w:jc w:val="both"/>
        <w:rPr>
          <w:rFonts w:eastAsiaTheme="minorHAnsi"/>
          <w:lang w:eastAsia="en-US"/>
        </w:rPr>
      </w:pPr>
      <w:r w:rsidRPr="00F30A7D">
        <w:rPr>
          <w:b/>
        </w:rPr>
        <w:t xml:space="preserve">KARAR NO: 2019/63 –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89852727-302.01.02-E.3314 sayılı yazısı üzerine, 12.02.2019 tarihli ve 2019/32 no.lu Senato Kararı ile belirlenen yabancı uyruklu öğrenci kontenjanlarında artırıma gidilmeyeceğine oy birliğiyle karar verildi.</w:t>
      </w:r>
    </w:p>
    <w:p w:rsidR="00ED6DBA" w:rsidRPr="00F30A7D" w:rsidRDefault="00ED6DBA" w:rsidP="00AC0141">
      <w:pPr>
        <w:autoSpaceDE w:val="0"/>
        <w:adjustRightInd w:val="0"/>
        <w:ind w:firstLine="708"/>
        <w:jc w:val="both"/>
      </w:pPr>
    </w:p>
    <w:p w:rsidR="00ED6DBA" w:rsidRPr="00F30A7D" w:rsidRDefault="00D9588A" w:rsidP="00ED6DBA">
      <w:pPr>
        <w:autoSpaceDE w:val="0"/>
        <w:adjustRightInd w:val="0"/>
        <w:ind w:firstLine="708"/>
        <w:jc w:val="both"/>
        <w:rPr>
          <w:shd w:val="clear" w:color="auto" w:fill="FFFFFF"/>
        </w:rPr>
      </w:pPr>
      <w:r w:rsidRPr="00F30A7D">
        <w:rPr>
          <w:b/>
        </w:rPr>
        <w:lastRenderedPageBreak/>
        <w:t>KARAR NO: 2019/64</w:t>
      </w:r>
      <w:r w:rsidR="00ED6DBA" w:rsidRPr="00F30A7D">
        <w:rPr>
          <w:b/>
        </w:rPr>
        <w:t xml:space="preserve"> – </w:t>
      </w:r>
      <w:r w:rsidR="00ED6DBA" w:rsidRPr="00F30A7D">
        <w:rPr>
          <w:rFonts w:eastAsiaTheme="minorHAnsi"/>
          <w:lang w:eastAsia="en-US"/>
        </w:rPr>
        <w:t>“Ankara Sosyal Bi</w:t>
      </w:r>
      <w:r w:rsidR="00295B81" w:rsidRPr="00F30A7D">
        <w:rPr>
          <w:rFonts w:eastAsiaTheme="minorHAnsi"/>
          <w:lang w:eastAsia="en-US"/>
        </w:rPr>
        <w:t>limler Üniversitesi İmza Yetki</w:t>
      </w:r>
      <w:r w:rsidR="00ED6DBA" w:rsidRPr="00F30A7D">
        <w:rPr>
          <w:rFonts w:eastAsiaTheme="minorHAnsi"/>
          <w:lang w:eastAsia="en-US"/>
        </w:rPr>
        <w:t>leri Yönergesinde Değişiklik Ya</w:t>
      </w:r>
      <w:r w:rsidRPr="00F30A7D">
        <w:rPr>
          <w:rFonts w:eastAsiaTheme="minorHAnsi"/>
          <w:lang w:eastAsia="en-US"/>
        </w:rPr>
        <w:t>pılmasına Dair Yönerge”nin EK-14’te</w:t>
      </w:r>
      <w:r w:rsidR="00ED6DBA" w:rsidRPr="00F30A7D">
        <w:rPr>
          <w:rFonts w:eastAsiaTheme="minorHAnsi"/>
          <w:lang w:eastAsia="en-US"/>
        </w:rPr>
        <w:t xml:space="preserve"> yer aldığı şekliyle kabulüne oy birliğiyle karar verildi.</w:t>
      </w:r>
    </w:p>
    <w:p w:rsidR="00ED6DBA" w:rsidRPr="00F30A7D" w:rsidRDefault="00ED6DBA" w:rsidP="00AC0141">
      <w:pPr>
        <w:autoSpaceDE w:val="0"/>
        <w:adjustRightInd w:val="0"/>
        <w:ind w:firstLine="708"/>
        <w:jc w:val="both"/>
        <w:rPr>
          <w:rFonts w:eastAsiaTheme="minorHAnsi"/>
          <w:lang w:eastAsia="en-US"/>
        </w:rPr>
      </w:pPr>
    </w:p>
    <w:p w:rsidR="00F77B70" w:rsidRPr="00F30A7D" w:rsidRDefault="00F77B70" w:rsidP="00E12309">
      <w:pPr>
        <w:ind w:firstLine="708"/>
        <w:jc w:val="both"/>
      </w:pPr>
    </w:p>
    <w:p w:rsidR="00F77B70" w:rsidRPr="00F30A7D" w:rsidRDefault="00F77B70" w:rsidP="00E12309">
      <w:pPr>
        <w:ind w:firstLine="708"/>
        <w:jc w:val="both"/>
      </w:pPr>
    </w:p>
    <w:p w:rsidR="00A41683" w:rsidRPr="00F30A7D" w:rsidRDefault="00A41683" w:rsidP="00E12309">
      <w:pPr>
        <w:ind w:firstLine="708"/>
        <w:jc w:val="both"/>
      </w:pPr>
    </w:p>
    <w:p w:rsidR="005A47A0" w:rsidRPr="00F30A7D" w:rsidRDefault="005A47A0" w:rsidP="00E12309">
      <w:pPr>
        <w:ind w:firstLine="708"/>
        <w:jc w:val="both"/>
      </w:pPr>
    </w:p>
    <w:p w:rsidR="005F1A2E" w:rsidRPr="00F30A7D" w:rsidRDefault="0098243E" w:rsidP="005F1A2E">
      <w:pPr>
        <w:tabs>
          <w:tab w:val="left" w:pos="-284"/>
          <w:tab w:val="left" w:pos="0"/>
        </w:tabs>
        <w:jc w:val="center"/>
      </w:pPr>
      <w:r w:rsidRPr="00F30A7D">
        <w:t xml:space="preserve">Prof. Dr. </w:t>
      </w:r>
      <w:r w:rsidR="00181141" w:rsidRPr="00F30A7D">
        <w:t>Mehmet BARCA</w:t>
      </w:r>
    </w:p>
    <w:p w:rsidR="005F1A2E" w:rsidRPr="00F30A7D" w:rsidRDefault="005F1A2E" w:rsidP="00D332F8">
      <w:pPr>
        <w:jc w:val="center"/>
      </w:pPr>
      <w:r w:rsidRPr="00F30A7D">
        <w:t>Rektör</w:t>
      </w:r>
    </w:p>
    <w:p w:rsidR="005E2ED4" w:rsidRPr="00F30A7D" w:rsidRDefault="005E2ED4" w:rsidP="00D332F8">
      <w:pPr>
        <w:jc w:val="center"/>
      </w:pPr>
    </w:p>
    <w:p w:rsidR="005E2ED4" w:rsidRPr="00F30A7D" w:rsidRDefault="005E2ED4" w:rsidP="00D332F8">
      <w:pPr>
        <w:jc w:val="center"/>
      </w:pPr>
    </w:p>
    <w:p w:rsidR="00D11F3B" w:rsidRPr="00F30A7D" w:rsidRDefault="00D11F3B" w:rsidP="00D332F8">
      <w:pPr>
        <w:jc w:val="center"/>
      </w:pPr>
    </w:p>
    <w:p w:rsidR="008D296F" w:rsidRPr="00F30A7D" w:rsidRDefault="00E30BB1" w:rsidP="00260529">
      <w:pPr>
        <w:tabs>
          <w:tab w:val="left" w:pos="705"/>
          <w:tab w:val="left" w:pos="7065"/>
        </w:tabs>
      </w:pPr>
      <w:r w:rsidRPr="00F30A7D">
        <w:tab/>
      </w:r>
      <w:r w:rsidR="00260529" w:rsidRPr="00F30A7D">
        <w:t xml:space="preserve">                                                                         </w:t>
      </w:r>
      <w:r w:rsidR="006F082B" w:rsidRPr="00F30A7D">
        <w:t xml:space="preserve">                               </w:t>
      </w:r>
    </w:p>
    <w:p w:rsidR="005E2ED4" w:rsidRPr="00F30A7D" w:rsidRDefault="005E2ED4" w:rsidP="005E2ED4">
      <w:pPr>
        <w:tabs>
          <w:tab w:val="left" w:pos="390"/>
          <w:tab w:val="left" w:pos="6510"/>
        </w:tabs>
      </w:pPr>
      <w:r w:rsidRPr="00F30A7D">
        <w:t xml:space="preserve">Prof. Dr. Sevgi KURTULMUŞ                                                   </w:t>
      </w:r>
      <w:r w:rsidR="008A424B" w:rsidRPr="00F30A7D">
        <w:t xml:space="preserve">  </w:t>
      </w:r>
      <w:r w:rsidRPr="00F30A7D">
        <w:t>Prof. Dr. Ali DANIŞMAN</w:t>
      </w:r>
    </w:p>
    <w:p w:rsidR="005E2ED4" w:rsidRPr="00F30A7D" w:rsidRDefault="008A424B" w:rsidP="005E2ED4">
      <w:pPr>
        <w:tabs>
          <w:tab w:val="left" w:pos="1065"/>
          <w:tab w:val="left" w:pos="7305"/>
        </w:tabs>
      </w:pPr>
      <w:r w:rsidRPr="00F30A7D">
        <w:t xml:space="preserve">       </w:t>
      </w:r>
      <w:r w:rsidR="0098243E" w:rsidRPr="00F30A7D">
        <w:t xml:space="preserve"> </w:t>
      </w:r>
      <w:r w:rsidR="000F5973" w:rsidRPr="00F30A7D">
        <w:t xml:space="preserve"> </w:t>
      </w:r>
      <w:r w:rsidR="0098243E" w:rsidRPr="00F30A7D">
        <w:t xml:space="preserve"> </w:t>
      </w:r>
      <w:r w:rsidR="005E2ED4" w:rsidRPr="00F30A7D">
        <w:t xml:space="preserve">Rektör Yardımcısı                                                                </w:t>
      </w:r>
      <w:r w:rsidRPr="00F30A7D">
        <w:t xml:space="preserve"> </w:t>
      </w:r>
      <w:r w:rsidR="005E2ED4" w:rsidRPr="00F30A7D">
        <w:t xml:space="preserve"> </w:t>
      </w:r>
      <w:r w:rsidR="00260529" w:rsidRPr="00F30A7D">
        <w:t xml:space="preserve">    </w:t>
      </w:r>
      <w:r w:rsidR="000F5973" w:rsidRPr="00F30A7D">
        <w:t xml:space="preserve"> </w:t>
      </w:r>
      <w:r w:rsidR="005E2ED4" w:rsidRPr="00F30A7D">
        <w:t>Rektör Yardımcısı</w:t>
      </w:r>
    </w:p>
    <w:p w:rsidR="00D332F8" w:rsidRPr="00F30A7D" w:rsidRDefault="00D332F8" w:rsidP="00D332F8">
      <w:pPr>
        <w:jc w:val="center"/>
      </w:pPr>
    </w:p>
    <w:p w:rsidR="005A47A0" w:rsidRPr="00F30A7D" w:rsidRDefault="005A47A0" w:rsidP="005A47A0"/>
    <w:p w:rsidR="005A47A0" w:rsidRPr="00F30A7D" w:rsidRDefault="005A47A0" w:rsidP="00D332F8">
      <w:pPr>
        <w:jc w:val="center"/>
      </w:pPr>
    </w:p>
    <w:p w:rsidR="00FB3FCC" w:rsidRPr="00F30A7D" w:rsidRDefault="00966FE9" w:rsidP="006417F7">
      <w:pPr>
        <w:tabs>
          <w:tab w:val="left" w:pos="630"/>
        </w:tabs>
      </w:pPr>
      <w:r w:rsidRPr="00F30A7D">
        <w:t xml:space="preserve">    </w:t>
      </w:r>
      <w:r w:rsidR="00CE1957" w:rsidRPr="00F30A7D">
        <w:t xml:space="preserve">    </w:t>
      </w:r>
      <w:r w:rsidR="002504BF" w:rsidRPr="00F30A7D">
        <w:t xml:space="preserve">   </w:t>
      </w:r>
      <w:r w:rsidR="00CE1957" w:rsidRPr="00F30A7D">
        <w:t>(İzinli)</w:t>
      </w:r>
    </w:p>
    <w:p w:rsidR="00E30B03" w:rsidRPr="00F30A7D" w:rsidRDefault="00567FAC" w:rsidP="0098243E">
      <w:pPr>
        <w:tabs>
          <w:tab w:val="left" w:pos="-284"/>
          <w:tab w:val="left" w:pos="0"/>
        </w:tabs>
      </w:pPr>
      <w:r w:rsidRPr="00F30A7D">
        <w:t>Prof. Dr. Ali GÜNEŞ</w:t>
      </w:r>
      <w:r w:rsidR="0098243E" w:rsidRPr="00F30A7D">
        <w:t xml:space="preserve">                              </w:t>
      </w:r>
      <w:r w:rsidR="00D45906" w:rsidRPr="00F30A7D">
        <w:t xml:space="preserve">                               </w:t>
      </w:r>
      <w:r w:rsidR="00E30BB1" w:rsidRPr="00F30A7D">
        <w:t xml:space="preserve"> </w:t>
      </w:r>
      <w:r w:rsidRPr="00F30A7D">
        <w:t xml:space="preserve">Prof. Dr. </w:t>
      </w:r>
      <w:r w:rsidR="00181141" w:rsidRPr="00F30A7D">
        <w:t>Mehmet BARCA</w:t>
      </w:r>
    </w:p>
    <w:p w:rsidR="00567FAC" w:rsidRPr="00F30A7D" w:rsidRDefault="0098243E" w:rsidP="00047C39">
      <w:pPr>
        <w:tabs>
          <w:tab w:val="left" w:pos="345"/>
          <w:tab w:val="left" w:pos="6720"/>
        </w:tabs>
      </w:pPr>
      <w:r w:rsidRPr="00F30A7D">
        <w:t xml:space="preserve">   </w:t>
      </w:r>
      <w:r w:rsidR="00567FAC" w:rsidRPr="00F30A7D">
        <w:t xml:space="preserve">Rektör Yardımcısı                                </w:t>
      </w:r>
      <w:r w:rsidR="00047C39" w:rsidRPr="00F30A7D">
        <w:t xml:space="preserve">                    </w:t>
      </w:r>
      <w:r w:rsidRPr="00F30A7D">
        <w:t xml:space="preserve">    </w:t>
      </w:r>
      <w:r w:rsidR="00047C39" w:rsidRPr="00F30A7D">
        <w:t>Sanat ve Tasarım Fakültesi Dekan V.</w:t>
      </w:r>
      <w:r w:rsidR="00567FAC" w:rsidRPr="00F30A7D">
        <w:t xml:space="preserve">                                           </w:t>
      </w:r>
    </w:p>
    <w:p w:rsidR="00567FAC" w:rsidRPr="00F30A7D" w:rsidRDefault="00567FAC" w:rsidP="00567FAC">
      <w:pPr>
        <w:tabs>
          <w:tab w:val="left" w:pos="345"/>
        </w:tabs>
      </w:pPr>
    </w:p>
    <w:p w:rsidR="00567FAC" w:rsidRPr="00F30A7D" w:rsidRDefault="00567FAC" w:rsidP="00567FAC">
      <w:pPr>
        <w:tabs>
          <w:tab w:val="left" w:pos="345"/>
        </w:tabs>
      </w:pPr>
    </w:p>
    <w:p w:rsidR="00FB1122" w:rsidRPr="00F30A7D" w:rsidRDefault="00FB1122" w:rsidP="00567FAC">
      <w:pPr>
        <w:tabs>
          <w:tab w:val="left" w:pos="345"/>
        </w:tabs>
      </w:pPr>
    </w:p>
    <w:p w:rsidR="0077286C" w:rsidRPr="00F30A7D" w:rsidRDefault="00260529" w:rsidP="00260529">
      <w:pPr>
        <w:tabs>
          <w:tab w:val="left" w:pos="7080"/>
        </w:tabs>
      </w:pPr>
      <w:r w:rsidRPr="00F30A7D">
        <w:t xml:space="preserve">                                                                                                             </w:t>
      </w:r>
    </w:p>
    <w:p w:rsidR="005E2ED4" w:rsidRPr="00F30A7D" w:rsidRDefault="005E2ED4" w:rsidP="005E2ED4">
      <w:pPr>
        <w:pStyle w:val="AralkYok"/>
        <w:rPr>
          <w:rFonts w:cs="Times New Roman"/>
        </w:rPr>
      </w:pPr>
      <w:r w:rsidRPr="00F30A7D">
        <w:rPr>
          <w:rFonts w:cs="Times New Roman"/>
        </w:rPr>
        <w:t>Prof. Dr.</w:t>
      </w:r>
      <w:r w:rsidR="003F2E55" w:rsidRPr="00F30A7D">
        <w:rPr>
          <w:rFonts w:cs="Times New Roman"/>
        </w:rPr>
        <w:t xml:space="preserve"> Ali Osman KURT</w:t>
      </w:r>
      <w:r w:rsidRPr="00F30A7D">
        <w:rPr>
          <w:rFonts w:cs="Times New Roman"/>
        </w:rPr>
        <w:tab/>
      </w:r>
      <w:r w:rsidRPr="00F30A7D">
        <w:rPr>
          <w:rFonts w:cs="Times New Roman"/>
        </w:rPr>
        <w:tab/>
      </w:r>
      <w:r w:rsidRPr="00F30A7D">
        <w:rPr>
          <w:rFonts w:cs="Times New Roman"/>
        </w:rPr>
        <w:tab/>
      </w:r>
      <w:r w:rsidRPr="00F30A7D">
        <w:rPr>
          <w:rFonts w:cs="Times New Roman"/>
        </w:rPr>
        <w:tab/>
        <w:t xml:space="preserve">       </w:t>
      </w:r>
      <w:r w:rsidR="00232855" w:rsidRPr="00F30A7D">
        <w:rPr>
          <w:rFonts w:cs="Times New Roman"/>
        </w:rPr>
        <w:t xml:space="preserve">   </w:t>
      </w:r>
      <w:r w:rsidRPr="00F30A7D">
        <w:rPr>
          <w:rFonts w:cs="Times New Roman"/>
        </w:rPr>
        <w:t xml:space="preserve">Prof. Dr. </w:t>
      </w:r>
      <w:r w:rsidR="00232855" w:rsidRPr="00F30A7D">
        <w:rPr>
          <w:rFonts w:cs="Times New Roman"/>
        </w:rPr>
        <w:t>Mehmet Akif KİREÇCİ</w:t>
      </w:r>
    </w:p>
    <w:p w:rsidR="005E2ED4" w:rsidRPr="00F30A7D" w:rsidRDefault="003F2E55" w:rsidP="005E2ED4">
      <w:pPr>
        <w:tabs>
          <w:tab w:val="left" w:pos="7020"/>
        </w:tabs>
      </w:pPr>
      <w:r w:rsidRPr="00F30A7D">
        <w:t xml:space="preserve">Dini İlimler Fakültesi Dekanı </w:t>
      </w:r>
      <w:r w:rsidR="005E2ED4" w:rsidRPr="00F30A7D">
        <w:t xml:space="preserve">                       </w:t>
      </w:r>
      <w:r w:rsidR="00047C39" w:rsidRPr="00F30A7D">
        <w:t xml:space="preserve">                </w:t>
      </w:r>
      <w:r w:rsidR="0098243E" w:rsidRPr="00F30A7D">
        <w:t xml:space="preserve"> </w:t>
      </w:r>
      <w:r w:rsidRPr="00F30A7D">
        <w:t xml:space="preserve">   </w:t>
      </w:r>
      <w:r w:rsidR="00830DCF" w:rsidRPr="00F30A7D">
        <w:t xml:space="preserve"> </w:t>
      </w:r>
      <w:r w:rsidR="00047C39" w:rsidRPr="00F30A7D">
        <w:t xml:space="preserve">Siyasal Bilgiler </w:t>
      </w:r>
      <w:r w:rsidR="005E2ED4" w:rsidRPr="00F30A7D">
        <w:t>Fakültesi Dekan V.</w:t>
      </w:r>
    </w:p>
    <w:p w:rsidR="005E2ED4" w:rsidRPr="00F30A7D" w:rsidRDefault="005E2ED4" w:rsidP="005E2ED4">
      <w:pPr>
        <w:tabs>
          <w:tab w:val="left" w:pos="7020"/>
        </w:tabs>
      </w:pPr>
    </w:p>
    <w:p w:rsidR="005E2ED4" w:rsidRPr="00F30A7D" w:rsidRDefault="005E2ED4" w:rsidP="005E2ED4">
      <w:pPr>
        <w:tabs>
          <w:tab w:val="left" w:pos="7020"/>
        </w:tabs>
      </w:pPr>
    </w:p>
    <w:p w:rsidR="00D11F3B" w:rsidRPr="00F30A7D" w:rsidRDefault="00D11F3B" w:rsidP="005E2ED4">
      <w:pPr>
        <w:tabs>
          <w:tab w:val="left" w:pos="7020"/>
        </w:tabs>
      </w:pPr>
    </w:p>
    <w:p w:rsidR="00A27781" w:rsidRPr="00F30A7D" w:rsidRDefault="006417F7" w:rsidP="006417F7">
      <w:pPr>
        <w:tabs>
          <w:tab w:val="left" w:pos="1500"/>
          <w:tab w:val="left" w:pos="6555"/>
        </w:tabs>
      </w:pPr>
      <w:r w:rsidRPr="00F30A7D">
        <w:tab/>
      </w:r>
    </w:p>
    <w:p w:rsidR="005E2ED4" w:rsidRPr="00F30A7D" w:rsidRDefault="00896210" w:rsidP="00567FAC">
      <w:pPr>
        <w:tabs>
          <w:tab w:val="left" w:pos="5040"/>
        </w:tabs>
      </w:pPr>
      <w:r w:rsidRPr="00F30A7D">
        <w:t xml:space="preserve">   </w:t>
      </w:r>
      <w:r w:rsidR="00CF2A00" w:rsidRPr="00F30A7D">
        <w:t xml:space="preserve">     </w:t>
      </w:r>
      <w:r w:rsidRPr="00F30A7D">
        <w:t xml:space="preserve"> </w:t>
      </w:r>
      <w:r w:rsidR="003A6C99" w:rsidRPr="00F30A7D">
        <w:t>Prof. Dr. Mustafa ÇEVİK</w:t>
      </w:r>
      <w:r w:rsidR="006F082B" w:rsidRPr="00F30A7D">
        <w:t xml:space="preserve">               </w:t>
      </w:r>
      <w:r w:rsidR="00357F9F" w:rsidRPr="00F30A7D">
        <w:t xml:space="preserve">                             </w:t>
      </w:r>
      <w:r w:rsidR="003A6C99" w:rsidRPr="00F30A7D">
        <w:t xml:space="preserve">      </w:t>
      </w:r>
      <w:r w:rsidR="00966FE9" w:rsidRPr="00F30A7D">
        <w:t>Prof</w:t>
      </w:r>
      <w:r w:rsidRPr="00F30A7D">
        <w:t xml:space="preserve">. Dr. </w:t>
      </w:r>
      <w:r w:rsidR="00966FE9" w:rsidRPr="00F30A7D">
        <w:t>Bülent KENT</w:t>
      </w:r>
      <w:r w:rsidR="00567FAC" w:rsidRPr="00F30A7D">
        <w:t xml:space="preserve">                                               </w:t>
      </w:r>
    </w:p>
    <w:p w:rsidR="009133D7" w:rsidRPr="00F30A7D" w:rsidRDefault="005E2ED4" w:rsidP="00870155">
      <w:pPr>
        <w:tabs>
          <w:tab w:val="left" w:pos="5040"/>
        </w:tabs>
      </w:pPr>
      <w:r w:rsidRPr="00F30A7D">
        <w:t>Sosyal</w:t>
      </w:r>
      <w:r w:rsidR="00AA0A21" w:rsidRPr="00F30A7D">
        <w:t xml:space="preserve"> v</w:t>
      </w:r>
      <w:r w:rsidR="006F082B" w:rsidRPr="00F30A7D">
        <w:t>e Beşeri Bil. Fakültesi Dekan V.</w:t>
      </w:r>
      <w:r w:rsidR="00567FAC" w:rsidRPr="00F30A7D">
        <w:tab/>
        <w:t xml:space="preserve">       </w:t>
      </w:r>
      <w:r w:rsidR="00047C39" w:rsidRPr="00F30A7D">
        <w:t xml:space="preserve"> </w:t>
      </w:r>
      <w:r w:rsidR="002F73F2" w:rsidRPr="00F30A7D">
        <w:t xml:space="preserve">         Hukuk Fakültesi Dekanı</w:t>
      </w:r>
    </w:p>
    <w:p w:rsidR="007872F9" w:rsidRPr="00F30A7D" w:rsidRDefault="007872F9" w:rsidP="00256B8E">
      <w:pPr>
        <w:tabs>
          <w:tab w:val="left" w:pos="-284"/>
          <w:tab w:val="left" w:pos="0"/>
        </w:tabs>
      </w:pPr>
    </w:p>
    <w:p w:rsidR="007872F9" w:rsidRPr="00F30A7D" w:rsidRDefault="007872F9" w:rsidP="00256B8E">
      <w:pPr>
        <w:tabs>
          <w:tab w:val="left" w:pos="-284"/>
          <w:tab w:val="left" w:pos="0"/>
        </w:tabs>
      </w:pPr>
    </w:p>
    <w:p w:rsidR="005F0435" w:rsidRPr="00F30A7D" w:rsidRDefault="005F0435" w:rsidP="00256B8E">
      <w:pPr>
        <w:tabs>
          <w:tab w:val="left" w:pos="-284"/>
          <w:tab w:val="left" w:pos="0"/>
        </w:tabs>
      </w:pPr>
    </w:p>
    <w:p w:rsidR="00A27781" w:rsidRPr="00F30A7D" w:rsidRDefault="00A27781" w:rsidP="00256B8E">
      <w:pPr>
        <w:tabs>
          <w:tab w:val="left" w:pos="-284"/>
          <w:tab w:val="left" w:pos="0"/>
        </w:tabs>
      </w:pPr>
    </w:p>
    <w:p w:rsidR="00C0241D" w:rsidRPr="00F30A7D" w:rsidRDefault="00CE1957" w:rsidP="00256B8E">
      <w:pPr>
        <w:tabs>
          <w:tab w:val="left" w:pos="-284"/>
          <w:tab w:val="left" w:pos="0"/>
        </w:tabs>
      </w:pPr>
      <w:r w:rsidRPr="00F30A7D">
        <w:t xml:space="preserve">Doç. Dr. Mine ÖZYURT KILIÇ                                              </w:t>
      </w:r>
      <w:r w:rsidR="00256B8E" w:rsidRPr="00F30A7D">
        <w:t>Prof. Dr. Mehmet BARCA</w:t>
      </w:r>
    </w:p>
    <w:p w:rsidR="00256B8E" w:rsidRPr="00F30A7D" w:rsidRDefault="00CE1957" w:rsidP="00256B8E">
      <w:pPr>
        <w:tabs>
          <w:tab w:val="left" w:pos="709"/>
          <w:tab w:val="left" w:pos="5820"/>
        </w:tabs>
      </w:pPr>
      <w:r w:rsidRPr="00F30A7D">
        <w:t>Yabancı Diller Fakültesi Dekan V.</w:t>
      </w:r>
      <w:r w:rsidR="00C0241D" w:rsidRPr="00F30A7D">
        <w:t xml:space="preserve">                     </w:t>
      </w:r>
      <w:r w:rsidR="00567FAC" w:rsidRPr="00F30A7D">
        <w:t xml:space="preserve">      </w:t>
      </w:r>
      <w:r w:rsidR="00256B8E" w:rsidRPr="00F30A7D">
        <w:t xml:space="preserve">               </w:t>
      </w:r>
      <w:r w:rsidR="00567FAC" w:rsidRPr="00F30A7D">
        <w:t xml:space="preserve"> </w:t>
      </w:r>
      <w:r w:rsidR="00256B8E" w:rsidRPr="00F30A7D">
        <w:t>İletişim Fakültesi Dekan V.</w:t>
      </w:r>
    </w:p>
    <w:p w:rsidR="00256B8E" w:rsidRPr="00F30A7D" w:rsidRDefault="00256B8E" w:rsidP="00256B8E">
      <w:pPr>
        <w:tabs>
          <w:tab w:val="left" w:pos="709"/>
          <w:tab w:val="left" w:pos="5820"/>
        </w:tabs>
      </w:pPr>
    </w:p>
    <w:p w:rsidR="00256B8E" w:rsidRPr="00F30A7D" w:rsidRDefault="00357F9F" w:rsidP="00357F9F">
      <w:pPr>
        <w:tabs>
          <w:tab w:val="left" w:pos="5820"/>
        </w:tabs>
      </w:pPr>
      <w:r w:rsidRPr="00F30A7D">
        <w:tab/>
      </w:r>
    </w:p>
    <w:p w:rsidR="00966FE9" w:rsidRPr="00F30A7D" w:rsidRDefault="00966FE9" w:rsidP="00ED3C0D">
      <w:pPr>
        <w:tabs>
          <w:tab w:val="left" w:pos="1245"/>
        </w:tabs>
      </w:pPr>
    </w:p>
    <w:p w:rsidR="00966FE9" w:rsidRPr="00F30A7D" w:rsidRDefault="00B637B4" w:rsidP="005A47A0">
      <w:pPr>
        <w:tabs>
          <w:tab w:val="left" w:pos="1245"/>
          <w:tab w:val="left" w:pos="7110"/>
        </w:tabs>
      </w:pPr>
      <w:r w:rsidRPr="00F30A7D">
        <w:tab/>
      </w:r>
      <w:r w:rsidR="005A47A0" w:rsidRPr="00F30A7D">
        <w:t xml:space="preserve"> </w:t>
      </w:r>
    </w:p>
    <w:p w:rsidR="00256B8E" w:rsidRPr="00F30A7D" w:rsidRDefault="0077286C" w:rsidP="00567FAC">
      <w:pPr>
        <w:tabs>
          <w:tab w:val="left" w:pos="709"/>
          <w:tab w:val="left" w:pos="5820"/>
        </w:tabs>
      </w:pPr>
      <w:r w:rsidRPr="00F30A7D">
        <w:t xml:space="preserve">        </w:t>
      </w:r>
      <w:r w:rsidR="00966FE9" w:rsidRPr="00F30A7D">
        <w:t xml:space="preserve">     Prof. </w:t>
      </w:r>
      <w:r w:rsidR="00AA0A21" w:rsidRPr="00F30A7D">
        <w:t>Dr.</w:t>
      </w:r>
      <w:r w:rsidR="00966FE9" w:rsidRPr="00F30A7D">
        <w:t xml:space="preserve"> Şamil ÖÇAL</w:t>
      </w:r>
      <w:r w:rsidR="00256B8E" w:rsidRPr="00F30A7D">
        <w:t xml:space="preserve">           </w:t>
      </w:r>
      <w:r w:rsidRPr="00F30A7D">
        <w:t xml:space="preserve">                         </w:t>
      </w:r>
      <w:r w:rsidR="00896210" w:rsidRPr="00F30A7D">
        <w:t xml:space="preserve">   </w:t>
      </w:r>
      <w:r w:rsidR="00966FE9" w:rsidRPr="00F30A7D">
        <w:t xml:space="preserve">         </w:t>
      </w:r>
      <w:r w:rsidR="00260EA4" w:rsidRPr="00F30A7D">
        <w:t xml:space="preserve">    Prof</w:t>
      </w:r>
      <w:r w:rsidR="00256B8E" w:rsidRPr="00F30A7D">
        <w:t xml:space="preserve">. Dr. </w:t>
      </w:r>
      <w:r w:rsidR="00260EA4" w:rsidRPr="00F30A7D">
        <w:t>Çetin ÖNDER</w:t>
      </w:r>
    </w:p>
    <w:p w:rsidR="002135DA" w:rsidRPr="00F30A7D" w:rsidRDefault="00567FAC" w:rsidP="00567FAC">
      <w:pPr>
        <w:tabs>
          <w:tab w:val="left" w:pos="709"/>
          <w:tab w:val="left" w:pos="5820"/>
        </w:tabs>
      </w:pPr>
      <w:proofErr w:type="gramStart"/>
      <w:r w:rsidRPr="00F30A7D">
        <w:t xml:space="preserve">Hacı Bayram Veli İslami Arş. </w:t>
      </w:r>
      <w:proofErr w:type="gramEnd"/>
      <w:r w:rsidRPr="00F30A7D">
        <w:t xml:space="preserve">Ens. </w:t>
      </w:r>
      <w:r w:rsidR="00966FE9" w:rsidRPr="00F30A7D">
        <w:t>Müdürü</w:t>
      </w:r>
      <w:r w:rsidR="0077286C" w:rsidRPr="00F30A7D">
        <w:t xml:space="preserve">                 </w:t>
      </w:r>
      <w:r w:rsidR="00256B8E" w:rsidRPr="00F30A7D">
        <w:t xml:space="preserve">    </w:t>
      </w:r>
      <w:r w:rsidR="00966FE9" w:rsidRPr="00F30A7D">
        <w:t xml:space="preserve">  </w:t>
      </w:r>
      <w:r w:rsidR="00256B8E" w:rsidRPr="00F30A7D">
        <w:t xml:space="preserve">  Sosyal Bilimler Enstitüsü Müdürü                            </w:t>
      </w:r>
    </w:p>
    <w:p w:rsidR="002135DA" w:rsidRPr="00F30A7D" w:rsidRDefault="002135DA" w:rsidP="001E4B71">
      <w:pPr>
        <w:tabs>
          <w:tab w:val="left" w:pos="7020"/>
        </w:tabs>
      </w:pPr>
    </w:p>
    <w:p w:rsidR="002135DA" w:rsidRPr="00F30A7D" w:rsidRDefault="002135DA" w:rsidP="001E4B71">
      <w:pPr>
        <w:tabs>
          <w:tab w:val="left" w:pos="7020"/>
        </w:tabs>
      </w:pPr>
    </w:p>
    <w:p w:rsidR="005A47A0" w:rsidRPr="00F30A7D" w:rsidRDefault="005A47A0" w:rsidP="00260529">
      <w:pPr>
        <w:tabs>
          <w:tab w:val="left" w:pos="1545"/>
        </w:tabs>
      </w:pPr>
    </w:p>
    <w:p w:rsidR="00A41683" w:rsidRPr="00F30A7D" w:rsidRDefault="00A41683" w:rsidP="00260529">
      <w:pPr>
        <w:tabs>
          <w:tab w:val="left" w:pos="1545"/>
        </w:tabs>
      </w:pPr>
    </w:p>
    <w:p w:rsidR="00E30B03" w:rsidRPr="00F30A7D" w:rsidRDefault="00CE1957" w:rsidP="00CE1957">
      <w:pPr>
        <w:tabs>
          <w:tab w:val="left" w:pos="1140"/>
        </w:tabs>
      </w:pPr>
      <w:r w:rsidRPr="00F30A7D">
        <w:tab/>
      </w:r>
      <w:r w:rsidR="002504BF" w:rsidRPr="00F30A7D">
        <w:t xml:space="preserve"> </w:t>
      </w:r>
      <w:r w:rsidRPr="00F30A7D">
        <w:t xml:space="preserve">(Katılmadı)                                                                                          </w:t>
      </w:r>
    </w:p>
    <w:p w:rsidR="002135DA" w:rsidRPr="00F30A7D" w:rsidRDefault="006C78BB" w:rsidP="00567FAC">
      <w:pPr>
        <w:tabs>
          <w:tab w:val="left" w:pos="6015"/>
        </w:tabs>
      </w:pPr>
      <w:r w:rsidRPr="00F30A7D">
        <w:t xml:space="preserve"> </w:t>
      </w:r>
      <w:r w:rsidR="00F215D4" w:rsidRPr="00F30A7D">
        <w:t xml:space="preserve"> </w:t>
      </w:r>
      <w:r w:rsidR="006136D2" w:rsidRPr="00F30A7D">
        <w:t xml:space="preserve">      Doç.</w:t>
      </w:r>
      <w:r w:rsidRPr="00F30A7D">
        <w:t xml:space="preserve"> </w:t>
      </w:r>
      <w:r w:rsidR="00B71AB5" w:rsidRPr="00F30A7D">
        <w:t>Dr.</w:t>
      </w:r>
      <w:r w:rsidRPr="00F30A7D">
        <w:t xml:space="preserve"> Üyesi</w:t>
      </w:r>
      <w:r w:rsidR="00B71AB5" w:rsidRPr="00F30A7D">
        <w:t xml:space="preserve"> </w:t>
      </w:r>
      <w:r w:rsidR="006136D2" w:rsidRPr="00F30A7D">
        <w:t>Enver ARPA</w:t>
      </w:r>
      <w:r w:rsidR="00567FAC" w:rsidRPr="00F30A7D">
        <w:t xml:space="preserve">    </w:t>
      </w:r>
      <w:r w:rsidRPr="00F30A7D">
        <w:t xml:space="preserve">                       </w:t>
      </w:r>
      <w:r w:rsidR="00256B8E" w:rsidRPr="00F30A7D">
        <w:t xml:space="preserve"> </w:t>
      </w:r>
      <w:r w:rsidR="00315879" w:rsidRPr="00F30A7D">
        <w:t xml:space="preserve">            </w:t>
      </w:r>
      <w:r w:rsidR="006136D2" w:rsidRPr="00F30A7D">
        <w:t xml:space="preserve"> </w:t>
      </w:r>
      <w:r w:rsidR="00256B8E" w:rsidRPr="00F30A7D">
        <w:t xml:space="preserve">Dr. </w:t>
      </w:r>
      <w:proofErr w:type="spellStart"/>
      <w:r w:rsidR="00256B8E" w:rsidRPr="00F30A7D">
        <w:t>Öğr</w:t>
      </w:r>
      <w:proofErr w:type="spellEnd"/>
      <w:r w:rsidR="00315879" w:rsidRPr="00F30A7D">
        <w:t>.</w:t>
      </w:r>
      <w:r w:rsidR="00256B8E" w:rsidRPr="00F30A7D">
        <w:t xml:space="preserve"> Üyesi Resul YALÇIN</w:t>
      </w:r>
      <w:r w:rsidR="00567FAC" w:rsidRPr="00F30A7D">
        <w:t xml:space="preserve">                             </w:t>
      </w:r>
      <w:r w:rsidR="002135DA" w:rsidRPr="00F30A7D">
        <w:t xml:space="preserve">Doğu ve </w:t>
      </w:r>
      <w:r w:rsidR="002D6373" w:rsidRPr="00F30A7D">
        <w:t>Af</w:t>
      </w:r>
      <w:r w:rsidR="00B71AB5" w:rsidRPr="00F30A7D">
        <w:t xml:space="preserve">rika Araştırmaları Ens. </w:t>
      </w:r>
      <w:r w:rsidR="003E3B6B" w:rsidRPr="00F30A7D">
        <w:t>Müdür</w:t>
      </w:r>
      <w:r w:rsidR="00260529" w:rsidRPr="00F30A7D">
        <w:t>ü</w:t>
      </w:r>
      <w:r w:rsidR="003E3B6B" w:rsidRPr="00F30A7D">
        <w:t xml:space="preserve"> </w:t>
      </w:r>
      <w:r w:rsidRPr="00F30A7D">
        <w:t xml:space="preserve">                </w:t>
      </w:r>
      <w:r w:rsidR="003E3B6B" w:rsidRPr="00F30A7D">
        <w:t xml:space="preserve">  </w:t>
      </w:r>
      <w:r w:rsidRPr="00F30A7D">
        <w:t xml:space="preserve">  </w:t>
      </w:r>
      <w:r w:rsidR="00256B8E" w:rsidRPr="00F30A7D">
        <w:t xml:space="preserve">Batı Dünyası </w:t>
      </w:r>
      <w:proofErr w:type="spellStart"/>
      <w:r w:rsidR="00256B8E" w:rsidRPr="00F30A7D">
        <w:t>Araş</w:t>
      </w:r>
      <w:proofErr w:type="spellEnd"/>
      <w:r w:rsidR="00256B8E" w:rsidRPr="00F30A7D">
        <w:t xml:space="preserve">. Enstitüsü Müdürü  </w:t>
      </w:r>
    </w:p>
    <w:p w:rsidR="002135DA" w:rsidRPr="00F30A7D" w:rsidRDefault="002135DA" w:rsidP="002135DA">
      <w:pPr>
        <w:tabs>
          <w:tab w:val="left" w:pos="7020"/>
        </w:tabs>
      </w:pPr>
    </w:p>
    <w:p w:rsidR="002135DA" w:rsidRPr="00F30A7D" w:rsidRDefault="002135DA" w:rsidP="002135DA">
      <w:pPr>
        <w:tabs>
          <w:tab w:val="left" w:pos="7020"/>
        </w:tabs>
      </w:pPr>
    </w:p>
    <w:p w:rsidR="001279A9" w:rsidRPr="00F30A7D" w:rsidRDefault="001279A9" w:rsidP="006417F7">
      <w:pPr>
        <w:tabs>
          <w:tab w:val="left" w:pos="1575"/>
          <w:tab w:val="left" w:pos="7020"/>
        </w:tabs>
      </w:pPr>
    </w:p>
    <w:p w:rsidR="002135DA" w:rsidRPr="00F30A7D" w:rsidRDefault="00465346" w:rsidP="00311E29">
      <w:pPr>
        <w:tabs>
          <w:tab w:val="left" w:pos="6660"/>
        </w:tabs>
      </w:pPr>
      <w:r w:rsidRPr="00F30A7D">
        <w:t xml:space="preserve">           </w:t>
      </w:r>
      <w:r w:rsidR="00321061" w:rsidRPr="00F30A7D">
        <w:t xml:space="preserve">          </w:t>
      </w:r>
      <w:r w:rsidR="006417F7" w:rsidRPr="00F30A7D">
        <w:t xml:space="preserve"> </w:t>
      </w:r>
      <w:r w:rsidR="00311E29" w:rsidRPr="00F30A7D">
        <w:tab/>
      </w:r>
    </w:p>
    <w:p w:rsidR="00256B8E" w:rsidRPr="00F30A7D" w:rsidRDefault="001D7D68" w:rsidP="00256B8E">
      <w:pPr>
        <w:tabs>
          <w:tab w:val="left" w:pos="5760"/>
        </w:tabs>
      </w:pPr>
      <w:r w:rsidRPr="00F30A7D">
        <w:t xml:space="preserve"> </w:t>
      </w:r>
      <w:r w:rsidR="002D6373" w:rsidRPr="00F30A7D">
        <w:t xml:space="preserve">   </w:t>
      </w:r>
      <w:r w:rsidR="00315879" w:rsidRPr="00F30A7D">
        <w:t xml:space="preserve">  </w:t>
      </w:r>
      <w:r w:rsidR="00A16E27" w:rsidRPr="00F30A7D">
        <w:t xml:space="preserve">    </w:t>
      </w:r>
      <w:r w:rsidR="00315879" w:rsidRPr="00F30A7D">
        <w:t xml:space="preserve"> </w:t>
      </w:r>
      <w:r w:rsidR="00A16E27" w:rsidRPr="00F30A7D">
        <w:t xml:space="preserve">Doç. </w:t>
      </w:r>
      <w:r w:rsidR="002135DA" w:rsidRPr="00F30A7D">
        <w:t xml:space="preserve">Dr. Meryem </w:t>
      </w:r>
      <w:proofErr w:type="gramStart"/>
      <w:r w:rsidR="002135DA" w:rsidRPr="00F30A7D">
        <w:t>HAKİM</w:t>
      </w:r>
      <w:proofErr w:type="gramEnd"/>
      <w:r w:rsidRPr="00F30A7D">
        <w:t xml:space="preserve"> </w:t>
      </w:r>
      <w:r w:rsidR="00567FAC" w:rsidRPr="00F30A7D">
        <w:t xml:space="preserve">   </w:t>
      </w:r>
      <w:r w:rsidR="005141A7" w:rsidRPr="00F30A7D">
        <w:t xml:space="preserve">             </w:t>
      </w:r>
      <w:r w:rsidR="00256B8E" w:rsidRPr="00F30A7D">
        <w:t xml:space="preserve">                 </w:t>
      </w:r>
      <w:r w:rsidR="00315879" w:rsidRPr="00F30A7D">
        <w:t xml:space="preserve">      </w:t>
      </w:r>
      <w:r w:rsidR="00A16E27" w:rsidRPr="00F30A7D">
        <w:t xml:space="preserve">    </w:t>
      </w:r>
      <w:proofErr w:type="spellStart"/>
      <w:r w:rsidR="00256B8E" w:rsidRPr="00F30A7D">
        <w:t>Öğr</w:t>
      </w:r>
      <w:proofErr w:type="spellEnd"/>
      <w:r w:rsidR="00256B8E" w:rsidRPr="00F30A7D">
        <w:t xml:space="preserve">. Gör. </w:t>
      </w:r>
      <w:proofErr w:type="spellStart"/>
      <w:r w:rsidR="00256B8E" w:rsidRPr="00F30A7D">
        <w:t>Nevfel</w:t>
      </w:r>
      <w:proofErr w:type="spellEnd"/>
      <w:r w:rsidR="00256B8E" w:rsidRPr="00F30A7D">
        <w:t xml:space="preserve"> BAYTAR</w:t>
      </w:r>
    </w:p>
    <w:p w:rsidR="00256B8E" w:rsidRPr="00F30A7D" w:rsidRDefault="00256B8E" w:rsidP="00256B8E">
      <w:pPr>
        <w:tabs>
          <w:tab w:val="left" w:pos="5760"/>
        </w:tabs>
      </w:pPr>
      <w:r w:rsidRPr="00F30A7D">
        <w:t>Türk Dünyası Araştırmaları Enstitü Müdürü                      Yabancı Diller Yüksekokul Müdürü</w:t>
      </w:r>
    </w:p>
    <w:p w:rsidR="00567FAC" w:rsidRPr="00F30A7D" w:rsidRDefault="00256B8E" w:rsidP="00256B8E">
      <w:pPr>
        <w:tabs>
          <w:tab w:val="left" w:pos="5760"/>
        </w:tabs>
      </w:pPr>
      <w:r w:rsidRPr="00F30A7D">
        <w:t xml:space="preserve">                                                                               </w:t>
      </w:r>
    </w:p>
    <w:p w:rsidR="00567FAC" w:rsidRPr="00F30A7D" w:rsidRDefault="00567FAC" w:rsidP="00567FAC">
      <w:pPr>
        <w:pStyle w:val="AralkYok"/>
        <w:tabs>
          <w:tab w:val="left" w:pos="5115"/>
        </w:tabs>
        <w:rPr>
          <w:rFonts w:cs="Times New Roman"/>
        </w:rPr>
      </w:pPr>
    </w:p>
    <w:p w:rsidR="00567FAC" w:rsidRPr="00F30A7D" w:rsidRDefault="00567FAC" w:rsidP="00567FAC">
      <w:pPr>
        <w:pStyle w:val="AralkYok"/>
        <w:tabs>
          <w:tab w:val="left" w:pos="5115"/>
        </w:tabs>
        <w:rPr>
          <w:rFonts w:cs="Times New Roman"/>
        </w:rPr>
      </w:pPr>
    </w:p>
    <w:p w:rsidR="00256B8E" w:rsidRPr="00F30A7D" w:rsidRDefault="00321061" w:rsidP="00ED3C0D">
      <w:pPr>
        <w:pStyle w:val="AralkYok"/>
        <w:tabs>
          <w:tab w:val="left" w:pos="6555"/>
        </w:tabs>
        <w:rPr>
          <w:rFonts w:cs="Times New Roman"/>
        </w:rPr>
      </w:pPr>
      <w:r w:rsidRPr="00F30A7D">
        <w:rPr>
          <w:rFonts w:cs="Times New Roman"/>
        </w:rPr>
        <w:t xml:space="preserve"> </w:t>
      </w:r>
      <w:r w:rsidR="00ED3C0D" w:rsidRPr="00F30A7D">
        <w:rPr>
          <w:rFonts w:cs="Times New Roman"/>
        </w:rPr>
        <w:t xml:space="preserve">   </w:t>
      </w:r>
      <w:r w:rsidR="00ED3C0D" w:rsidRPr="00F30A7D">
        <w:rPr>
          <w:rFonts w:cs="Times New Roman"/>
        </w:rPr>
        <w:tab/>
      </w:r>
    </w:p>
    <w:p w:rsidR="00256B8E" w:rsidRPr="00F30A7D" w:rsidRDefault="00256B8E" w:rsidP="00256B8E">
      <w:pPr>
        <w:pStyle w:val="AralkYok"/>
        <w:tabs>
          <w:tab w:val="left" w:pos="5115"/>
        </w:tabs>
        <w:rPr>
          <w:rFonts w:cs="Times New Roman"/>
        </w:rPr>
      </w:pPr>
      <w:r w:rsidRPr="00F30A7D">
        <w:rPr>
          <w:rFonts w:cs="Times New Roman"/>
        </w:rPr>
        <w:t>Prof. Dr. Mehmet Emin BİLGE</w:t>
      </w:r>
      <w:r w:rsidR="00567FAC" w:rsidRPr="00F30A7D">
        <w:rPr>
          <w:rFonts w:cs="Times New Roman"/>
        </w:rPr>
        <w:t xml:space="preserve">                 </w:t>
      </w:r>
      <w:r w:rsidR="00D45906" w:rsidRPr="00F30A7D">
        <w:rPr>
          <w:rFonts w:cs="Times New Roman"/>
        </w:rPr>
        <w:t xml:space="preserve">                           </w:t>
      </w:r>
      <w:r w:rsidRPr="00F30A7D">
        <w:rPr>
          <w:rFonts w:cs="Times New Roman"/>
        </w:rPr>
        <w:t xml:space="preserve">  </w:t>
      </w:r>
      <w:r w:rsidR="005C1741" w:rsidRPr="00F30A7D">
        <w:rPr>
          <w:rFonts w:cs="Times New Roman"/>
        </w:rPr>
        <w:t xml:space="preserve">   </w:t>
      </w:r>
      <w:r w:rsidR="00292A78" w:rsidRPr="00F30A7D">
        <w:rPr>
          <w:rFonts w:cs="Times New Roman"/>
        </w:rPr>
        <w:t xml:space="preserve"> </w:t>
      </w:r>
      <w:r w:rsidRPr="00F30A7D">
        <w:rPr>
          <w:rFonts w:cs="Times New Roman"/>
        </w:rPr>
        <w:t>Prof. Dr. Sait GÜRBÜZ</w:t>
      </w:r>
    </w:p>
    <w:p w:rsidR="00256B8E" w:rsidRPr="00F30A7D" w:rsidRDefault="00256B8E" w:rsidP="00256B8E">
      <w:pPr>
        <w:pStyle w:val="AralkYok"/>
        <w:tabs>
          <w:tab w:val="left" w:pos="5115"/>
        </w:tabs>
        <w:rPr>
          <w:rFonts w:cs="Times New Roman"/>
        </w:rPr>
      </w:pPr>
      <w:r w:rsidRPr="00F30A7D">
        <w:rPr>
          <w:rFonts w:cs="Times New Roman"/>
        </w:rPr>
        <w:t xml:space="preserve">  </w:t>
      </w:r>
      <w:r w:rsidR="0077286C" w:rsidRPr="00F30A7D">
        <w:rPr>
          <w:rFonts w:cs="Times New Roman"/>
        </w:rPr>
        <w:t xml:space="preserve"> </w:t>
      </w:r>
      <w:r w:rsidR="00292A78" w:rsidRPr="00F30A7D">
        <w:rPr>
          <w:rFonts w:cs="Times New Roman"/>
        </w:rPr>
        <w:t xml:space="preserve"> </w:t>
      </w:r>
      <w:r w:rsidRPr="00F30A7D">
        <w:rPr>
          <w:rFonts w:cs="Times New Roman"/>
        </w:rPr>
        <w:t xml:space="preserve">Hukuk Fakültesi Temsilcisi              </w:t>
      </w:r>
      <w:r w:rsidR="00292A78" w:rsidRPr="00F30A7D">
        <w:rPr>
          <w:rFonts w:cs="Times New Roman"/>
        </w:rPr>
        <w:t xml:space="preserve">                               </w:t>
      </w:r>
      <w:r w:rsidRPr="00F30A7D">
        <w:rPr>
          <w:rFonts w:cs="Times New Roman"/>
        </w:rPr>
        <w:t xml:space="preserve">Siyasal Bilgiler Fakültesi Temsilcisi                                     </w:t>
      </w:r>
    </w:p>
    <w:p w:rsidR="007872F9" w:rsidRPr="00F30A7D" w:rsidRDefault="007872F9" w:rsidP="00567FAC">
      <w:pPr>
        <w:pStyle w:val="AralkYok"/>
        <w:tabs>
          <w:tab w:val="left" w:pos="6075"/>
        </w:tabs>
        <w:rPr>
          <w:rFonts w:cs="Times New Roman"/>
        </w:rPr>
      </w:pPr>
    </w:p>
    <w:p w:rsidR="003E3B6B" w:rsidRPr="00F30A7D" w:rsidRDefault="003E3B6B" w:rsidP="001E4B71">
      <w:pPr>
        <w:pStyle w:val="AralkYok"/>
        <w:tabs>
          <w:tab w:val="left" w:pos="5115"/>
        </w:tabs>
        <w:rPr>
          <w:rFonts w:cs="Times New Roman"/>
        </w:rPr>
      </w:pPr>
    </w:p>
    <w:p w:rsidR="00CE1957" w:rsidRPr="00F30A7D" w:rsidRDefault="00CE1957" w:rsidP="001E4B71">
      <w:pPr>
        <w:pStyle w:val="AralkYok"/>
        <w:tabs>
          <w:tab w:val="left" w:pos="5115"/>
        </w:tabs>
      </w:pPr>
    </w:p>
    <w:p w:rsidR="00CE1957" w:rsidRPr="00F30A7D" w:rsidRDefault="00CE1957" w:rsidP="001E4B71">
      <w:pPr>
        <w:pStyle w:val="AralkYok"/>
        <w:tabs>
          <w:tab w:val="left" w:pos="5115"/>
        </w:tabs>
      </w:pPr>
    </w:p>
    <w:p w:rsidR="001E4B71" w:rsidRPr="00F30A7D" w:rsidRDefault="00825341" w:rsidP="001E4B71">
      <w:pPr>
        <w:pStyle w:val="AralkYok"/>
        <w:tabs>
          <w:tab w:val="left" w:pos="5115"/>
        </w:tabs>
        <w:rPr>
          <w:rFonts w:cs="Times New Roman"/>
        </w:rPr>
      </w:pPr>
      <w:r w:rsidRPr="00F30A7D">
        <w:rPr>
          <w:rFonts w:cs="Times New Roman"/>
        </w:rPr>
        <w:t xml:space="preserve">  </w:t>
      </w:r>
      <w:r w:rsidR="002135DA" w:rsidRPr="00F30A7D">
        <w:rPr>
          <w:rFonts w:cs="Times New Roman"/>
        </w:rPr>
        <w:t xml:space="preserve"> </w:t>
      </w:r>
      <w:r w:rsidR="001E4B71" w:rsidRPr="00F30A7D">
        <w:rPr>
          <w:rFonts w:cs="Times New Roman"/>
        </w:rPr>
        <w:t xml:space="preserve"> </w:t>
      </w:r>
      <w:r w:rsidR="00357F9F" w:rsidRPr="00F30A7D">
        <w:rPr>
          <w:rFonts w:cs="Times New Roman"/>
        </w:rPr>
        <w:t xml:space="preserve"> </w:t>
      </w:r>
      <w:r w:rsidR="002504BF" w:rsidRPr="00F30A7D">
        <w:rPr>
          <w:rFonts w:cs="Times New Roman"/>
        </w:rPr>
        <w:t xml:space="preserve"> </w:t>
      </w:r>
      <w:r w:rsidR="00B312A9" w:rsidRPr="00F30A7D">
        <w:rPr>
          <w:rFonts w:cs="Times New Roman"/>
        </w:rPr>
        <w:t xml:space="preserve">  </w:t>
      </w:r>
      <w:r w:rsidR="001E4B71" w:rsidRPr="00F30A7D">
        <w:rPr>
          <w:rFonts w:cs="Times New Roman"/>
        </w:rPr>
        <w:t>Prof. Dr.</w:t>
      </w:r>
      <w:r w:rsidR="00B312A9" w:rsidRPr="00F30A7D">
        <w:rPr>
          <w:rFonts w:cs="Times New Roman"/>
        </w:rPr>
        <w:t xml:space="preserve"> </w:t>
      </w:r>
      <w:r w:rsidR="00B312A9" w:rsidRPr="00F30A7D">
        <w:t>Mustafa ÇEVİK</w:t>
      </w:r>
      <w:r w:rsidR="00357F9F" w:rsidRPr="00F30A7D">
        <w:t xml:space="preserve">                            </w:t>
      </w:r>
      <w:r w:rsidRPr="00F30A7D">
        <w:rPr>
          <w:rFonts w:cs="Times New Roman"/>
        </w:rPr>
        <w:t xml:space="preserve">   </w:t>
      </w:r>
      <w:r w:rsidR="00357F9F" w:rsidRPr="00F30A7D">
        <w:rPr>
          <w:rFonts w:cs="Times New Roman"/>
        </w:rPr>
        <w:t xml:space="preserve">          </w:t>
      </w:r>
      <w:r w:rsidR="00B312A9" w:rsidRPr="00F30A7D">
        <w:rPr>
          <w:rFonts w:cs="Times New Roman"/>
        </w:rPr>
        <w:t xml:space="preserve">       </w:t>
      </w:r>
      <w:r w:rsidR="00357F9F" w:rsidRPr="00F30A7D">
        <w:rPr>
          <w:rFonts w:cs="Times New Roman"/>
        </w:rPr>
        <w:t xml:space="preserve"> </w:t>
      </w:r>
      <w:r w:rsidR="00256B8E" w:rsidRPr="00F30A7D">
        <w:rPr>
          <w:rFonts w:cs="Times New Roman"/>
        </w:rPr>
        <w:t>Prof. Dr. Ejder OKUMUŞ</w:t>
      </w:r>
      <w:r w:rsidR="005141A7" w:rsidRPr="00F30A7D">
        <w:rPr>
          <w:rFonts w:cs="Times New Roman"/>
        </w:rPr>
        <w:t xml:space="preserve">          </w:t>
      </w:r>
    </w:p>
    <w:p w:rsidR="001C2B77" w:rsidRPr="00F30A7D" w:rsidRDefault="001E4B71" w:rsidP="006417F7">
      <w:pPr>
        <w:pStyle w:val="AralkYok"/>
        <w:tabs>
          <w:tab w:val="left" w:pos="5115"/>
        </w:tabs>
        <w:rPr>
          <w:rFonts w:cs="Times New Roman"/>
        </w:rPr>
      </w:pPr>
      <w:r w:rsidRPr="00F30A7D">
        <w:rPr>
          <w:rFonts w:cs="Times New Roman"/>
        </w:rPr>
        <w:t>Sosyal ve Beşeri Bil. Fakültesi Temsilcisi</w:t>
      </w:r>
      <w:r w:rsidR="002135DA" w:rsidRPr="00F30A7D">
        <w:rPr>
          <w:rFonts w:cs="Times New Roman"/>
        </w:rPr>
        <w:t xml:space="preserve">                       </w:t>
      </w:r>
      <w:r w:rsidR="00B312A9" w:rsidRPr="00F30A7D">
        <w:rPr>
          <w:rFonts w:cs="Times New Roman"/>
        </w:rPr>
        <w:t xml:space="preserve">  </w:t>
      </w:r>
      <w:r w:rsidR="002135DA" w:rsidRPr="00F30A7D">
        <w:rPr>
          <w:rFonts w:cs="Times New Roman"/>
        </w:rPr>
        <w:t xml:space="preserve">  </w:t>
      </w:r>
      <w:r w:rsidR="00256B8E" w:rsidRPr="00F30A7D">
        <w:rPr>
          <w:rFonts w:cs="Times New Roman"/>
        </w:rPr>
        <w:t xml:space="preserve">Dini İlimler Fakültesi Temsilcisi                                        </w:t>
      </w:r>
    </w:p>
    <w:p w:rsidR="00E33A3B" w:rsidRPr="00F30A7D" w:rsidRDefault="00E33A3B" w:rsidP="005E6F2F">
      <w:pPr>
        <w:pStyle w:val="AralkYok"/>
        <w:tabs>
          <w:tab w:val="left" w:pos="6930"/>
        </w:tabs>
        <w:rPr>
          <w:rFonts w:cs="Times New Roman"/>
        </w:rPr>
      </w:pPr>
    </w:p>
    <w:p w:rsidR="00E33A3B" w:rsidRPr="00F30A7D" w:rsidRDefault="00E33A3B" w:rsidP="005E6F2F">
      <w:pPr>
        <w:pStyle w:val="AralkYok"/>
        <w:tabs>
          <w:tab w:val="left" w:pos="6930"/>
        </w:tabs>
        <w:rPr>
          <w:rFonts w:cs="Times New Roman"/>
        </w:rPr>
      </w:pPr>
    </w:p>
    <w:p w:rsidR="006417F7" w:rsidRPr="00F30A7D" w:rsidRDefault="006417F7" w:rsidP="005E6F2F">
      <w:pPr>
        <w:pStyle w:val="AralkYok"/>
        <w:tabs>
          <w:tab w:val="left" w:pos="6930"/>
        </w:tabs>
        <w:rPr>
          <w:rFonts w:cs="Times New Roman"/>
        </w:rPr>
      </w:pPr>
    </w:p>
    <w:p w:rsidR="00A27781" w:rsidRPr="00F30A7D" w:rsidRDefault="00A27781" w:rsidP="005E6F2F">
      <w:pPr>
        <w:pStyle w:val="AralkYok"/>
        <w:tabs>
          <w:tab w:val="left" w:pos="6930"/>
        </w:tabs>
        <w:rPr>
          <w:rFonts w:cs="Times New Roman"/>
        </w:rPr>
      </w:pPr>
    </w:p>
    <w:p w:rsidR="00256B8E" w:rsidRPr="00F30A7D" w:rsidRDefault="00256B8E" w:rsidP="00256B8E">
      <w:pPr>
        <w:pStyle w:val="AralkYok"/>
        <w:tabs>
          <w:tab w:val="left" w:pos="708"/>
          <w:tab w:val="left" w:pos="1416"/>
          <w:tab w:val="left" w:pos="2124"/>
          <w:tab w:val="left" w:pos="2832"/>
          <w:tab w:val="left" w:pos="5655"/>
        </w:tabs>
        <w:rPr>
          <w:rFonts w:cs="Times New Roman"/>
        </w:rPr>
      </w:pPr>
      <w:r w:rsidRPr="00F30A7D">
        <w:rPr>
          <w:rFonts w:cs="Times New Roman"/>
        </w:rPr>
        <w:t xml:space="preserve">  </w:t>
      </w:r>
      <w:r w:rsidR="00567FAC" w:rsidRPr="00F30A7D">
        <w:rPr>
          <w:rFonts w:cs="Times New Roman"/>
        </w:rPr>
        <w:t xml:space="preserve">Doç. Dr. </w:t>
      </w:r>
      <w:r w:rsidR="00B42DB0" w:rsidRPr="00F30A7D">
        <w:rPr>
          <w:rFonts w:cs="Times New Roman"/>
        </w:rPr>
        <w:t>Mine ÖZYURT KILIÇ</w:t>
      </w:r>
    </w:p>
    <w:p w:rsidR="00567FAC" w:rsidRPr="00F30A7D" w:rsidRDefault="00567FAC" w:rsidP="00256B8E">
      <w:pPr>
        <w:pStyle w:val="AralkYok"/>
        <w:tabs>
          <w:tab w:val="left" w:pos="708"/>
          <w:tab w:val="left" w:pos="1416"/>
          <w:tab w:val="left" w:pos="2124"/>
          <w:tab w:val="left" w:pos="2832"/>
          <w:tab w:val="left" w:pos="5655"/>
        </w:tabs>
        <w:rPr>
          <w:rFonts w:cs="Times New Roman"/>
        </w:rPr>
      </w:pPr>
      <w:r w:rsidRPr="00F30A7D">
        <w:rPr>
          <w:rFonts w:cs="Times New Roman"/>
        </w:rPr>
        <w:t>Yabancı Diller Fakültesi Temsilcisi</w:t>
      </w:r>
      <w:r w:rsidR="00357F9F" w:rsidRPr="00F30A7D">
        <w:rPr>
          <w:rFonts w:cs="Times New Roman"/>
        </w:rPr>
        <w:t xml:space="preserve">   </w:t>
      </w:r>
    </w:p>
    <w:p w:rsidR="007872F9" w:rsidRPr="00F30A7D" w:rsidRDefault="007872F9" w:rsidP="00567FAC">
      <w:pPr>
        <w:pStyle w:val="AralkYok"/>
        <w:tabs>
          <w:tab w:val="left" w:pos="1380"/>
          <w:tab w:val="left" w:pos="5655"/>
        </w:tabs>
        <w:rPr>
          <w:rFonts w:cs="Times New Roman"/>
        </w:rPr>
      </w:pPr>
    </w:p>
    <w:p w:rsidR="00B637B4" w:rsidRPr="00F30A7D" w:rsidRDefault="00B637B4" w:rsidP="00567FAC">
      <w:pPr>
        <w:pStyle w:val="AralkYok"/>
        <w:tabs>
          <w:tab w:val="left" w:pos="1380"/>
          <w:tab w:val="left" w:pos="5655"/>
        </w:tabs>
        <w:rPr>
          <w:rFonts w:cs="Times New Roman"/>
        </w:rPr>
      </w:pPr>
    </w:p>
    <w:p w:rsidR="005A47A0" w:rsidRPr="00F30A7D" w:rsidRDefault="005A47A0" w:rsidP="00567FAC">
      <w:pPr>
        <w:pStyle w:val="AralkYok"/>
        <w:tabs>
          <w:tab w:val="left" w:pos="1380"/>
          <w:tab w:val="left" w:pos="5655"/>
        </w:tabs>
        <w:rPr>
          <w:rFonts w:cs="Times New Roman"/>
        </w:rPr>
      </w:pPr>
    </w:p>
    <w:p w:rsidR="005A47A0" w:rsidRPr="00F30A7D" w:rsidRDefault="005A47A0" w:rsidP="00567FAC">
      <w:pPr>
        <w:pStyle w:val="AralkYok"/>
        <w:tabs>
          <w:tab w:val="left" w:pos="1380"/>
          <w:tab w:val="left" w:pos="5655"/>
        </w:tabs>
        <w:rPr>
          <w:rFonts w:cs="Times New Roman"/>
        </w:rPr>
      </w:pPr>
    </w:p>
    <w:p w:rsidR="005F1A2E" w:rsidRPr="00F30A7D" w:rsidRDefault="00C37955" w:rsidP="0040353A">
      <w:pPr>
        <w:pStyle w:val="Standard"/>
        <w:jc w:val="center"/>
      </w:pPr>
      <w:r w:rsidRPr="00F30A7D">
        <w:t xml:space="preserve"> </w:t>
      </w:r>
      <w:r w:rsidR="005A43D9" w:rsidRPr="00F30A7D">
        <w:t xml:space="preserve"> </w:t>
      </w:r>
      <w:r w:rsidRPr="00F30A7D">
        <w:t xml:space="preserve">   </w:t>
      </w:r>
      <w:r w:rsidR="00A16E27" w:rsidRPr="00F30A7D">
        <w:t>Saim DURMUŞ</w:t>
      </w:r>
    </w:p>
    <w:p w:rsidR="005F1A2E" w:rsidRPr="00F30A7D" w:rsidRDefault="0040353A" w:rsidP="0040353A">
      <w:pPr>
        <w:pStyle w:val="Standard"/>
        <w:ind w:firstLine="708"/>
      </w:pPr>
      <w:r w:rsidRPr="00F30A7D">
        <w:t xml:space="preserve">                                                   </w:t>
      </w:r>
      <w:r w:rsidR="00D62AB3" w:rsidRPr="00F30A7D">
        <w:t xml:space="preserve"> </w:t>
      </w:r>
      <w:r w:rsidR="00A16E27" w:rsidRPr="00F30A7D">
        <w:t xml:space="preserve">  </w:t>
      </w:r>
      <w:r w:rsidR="005F1A2E" w:rsidRPr="00F30A7D">
        <w:t>Genel Sekreter</w:t>
      </w:r>
      <w:r w:rsidRPr="00F30A7D">
        <w:t xml:space="preserve"> </w:t>
      </w:r>
    </w:p>
    <w:p w:rsidR="005F1A2E" w:rsidRPr="00F30A7D" w:rsidRDefault="0040353A" w:rsidP="0040353A">
      <w:pPr>
        <w:pStyle w:val="Standard"/>
        <w:sectPr w:rsidR="005F1A2E" w:rsidRPr="00F30A7D"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F30A7D">
        <w:t xml:space="preserve">                                   </w:t>
      </w:r>
      <w:r w:rsidR="00BF3011" w:rsidRPr="00F30A7D">
        <w:t xml:space="preserve">                               </w:t>
      </w:r>
      <w:r w:rsidR="005D52F0" w:rsidRPr="00F30A7D">
        <w:t xml:space="preserve"> </w:t>
      </w:r>
      <w:r w:rsidR="00B71AB5" w:rsidRPr="00F30A7D">
        <w:t xml:space="preserve"> </w:t>
      </w:r>
      <w:r w:rsidR="006F082B" w:rsidRPr="00F30A7D">
        <w:t xml:space="preserve"> </w:t>
      </w:r>
      <w:r w:rsidR="00B20253" w:rsidRPr="00F30A7D">
        <w:t>(Raportör)</w:t>
      </w:r>
    </w:p>
    <w:p w:rsidR="000E2171" w:rsidRPr="00F30A7D" w:rsidRDefault="000E2171" w:rsidP="000E2171">
      <w:pPr>
        <w:pStyle w:val="Standard"/>
        <w:ind w:firstLine="709"/>
        <w:jc w:val="both"/>
      </w:pPr>
      <w:r w:rsidRPr="00F30A7D">
        <w:t xml:space="preserve">Ankara Sosyal Bilimler Üniversitesi Senatosu, Prof. Dr. Mehmet BARCA başkanlığında Rektörlük Toplantı Salonunda 14 Mayıs 2019 tarihinde saat </w:t>
      </w:r>
      <w:proofErr w:type="gramStart"/>
      <w:r w:rsidRPr="00F30A7D">
        <w:t>15:00’te</w:t>
      </w:r>
      <w:proofErr w:type="gramEnd"/>
      <w:r w:rsidRPr="00F30A7D">
        <w:t xml:space="preserve"> toplandı. Gündem maddelerinin görüşülmesine geçilerek aşağıda yazılı kararlar alındı.</w:t>
      </w:r>
    </w:p>
    <w:p w:rsidR="000E2171" w:rsidRPr="00F30A7D" w:rsidRDefault="000E2171" w:rsidP="000E2171">
      <w:pPr>
        <w:tabs>
          <w:tab w:val="left" w:pos="-284"/>
          <w:tab w:val="left" w:pos="0"/>
          <w:tab w:val="left" w:pos="7680"/>
        </w:tabs>
        <w:jc w:val="both"/>
      </w:pPr>
      <w:r w:rsidRPr="00F30A7D">
        <w:tab/>
      </w:r>
    </w:p>
    <w:p w:rsidR="000E2171" w:rsidRPr="00F30A7D" w:rsidRDefault="000E2171" w:rsidP="000E2171">
      <w:pPr>
        <w:tabs>
          <w:tab w:val="left" w:pos="-284"/>
          <w:tab w:val="left" w:pos="0"/>
        </w:tabs>
        <w:jc w:val="both"/>
        <w:rPr>
          <w:b/>
        </w:rPr>
      </w:pPr>
      <w:r w:rsidRPr="00F30A7D">
        <w:tab/>
      </w:r>
      <w:r w:rsidRPr="00F30A7D">
        <w:rPr>
          <w:b/>
        </w:rPr>
        <w:t xml:space="preserve">GÜNDEM: </w:t>
      </w:r>
    </w:p>
    <w:p w:rsidR="002504BF" w:rsidRPr="00F30A7D" w:rsidRDefault="002504BF" w:rsidP="000E2171">
      <w:pPr>
        <w:tabs>
          <w:tab w:val="left" w:pos="-284"/>
          <w:tab w:val="left" w:pos="0"/>
        </w:tabs>
        <w:jc w:val="both"/>
        <w:rPr>
          <w:b/>
        </w:rPr>
      </w:pPr>
    </w:p>
    <w:p w:rsidR="000E2171" w:rsidRPr="00F30A7D" w:rsidRDefault="000E2171" w:rsidP="000E2171">
      <w:pPr>
        <w:autoSpaceDE w:val="0"/>
        <w:adjustRightInd w:val="0"/>
        <w:ind w:firstLine="708"/>
        <w:jc w:val="both"/>
        <w:rPr>
          <w:rFonts w:eastAsiaTheme="minorHAnsi"/>
          <w:lang w:eastAsia="en-US"/>
        </w:rPr>
      </w:pPr>
      <w:r w:rsidRPr="00F30A7D">
        <w:rPr>
          <w:rFonts w:eastAsiaTheme="minorHAnsi"/>
          <w:b/>
          <w:lang w:eastAsia="en-US"/>
        </w:rPr>
        <w:t>1.</w:t>
      </w:r>
      <w:r w:rsidRPr="00F30A7D">
        <w:rPr>
          <w:rFonts w:eastAsiaTheme="minorHAnsi"/>
          <w:lang w:eastAsia="en-US"/>
        </w:rPr>
        <w:t xml:space="preserve"> Üniversitemiz Öğrenci İşleri Dairesi Başkanlığının </w:t>
      </w:r>
      <w:proofErr w:type="gramStart"/>
      <w:r w:rsidRPr="00F30A7D">
        <w:rPr>
          <w:rFonts w:eastAsiaTheme="minorHAnsi"/>
          <w:lang w:eastAsia="en-US"/>
        </w:rPr>
        <w:t>26/04/2019</w:t>
      </w:r>
      <w:proofErr w:type="gramEnd"/>
      <w:r w:rsidRPr="00F30A7D">
        <w:rPr>
          <w:rFonts w:eastAsiaTheme="minorHAnsi"/>
          <w:lang w:eastAsia="en-US"/>
        </w:rPr>
        <w:t xml:space="preserve"> tarihli ve 89852727-104.01.03.02-E.3100 sayılı yazısı üzerine, Sosyal Bilimler Enstitüsü bünyesinde “Afet ve İnsani Yardım Yönetimi Anabilim Dalı” açılması ve bu Anabilim Dalı bünyesinde açılması teklif edilen “Afet ve İnsani Yardım Yönetimi Tezli (İngilizce) Yüksek Lisans Programı (Birinci Öğretim)”, “Afet ve İnsani Yardım Yönetimi Tezli (Türkçe) Yüksek Lisans Programı (Birinci Öğretim)” ve “Afet ve İnsani Yardım Yönetimi Tezsiz Yüksek Lisans Programına (İkinci Öğretim)” ait başvuru dosyalarının görüşülmesi,</w:t>
      </w:r>
    </w:p>
    <w:p w:rsidR="000E2171" w:rsidRPr="00F30A7D" w:rsidRDefault="000E2171" w:rsidP="000E2171">
      <w:pPr>
        <w:autoSpaceDE w:val="0"/>
        <w:adjustRightInd w:val="0"/>
        <w:ind w:firstLine="708"/>
        <w:jc w:val="both"/>
        <w:rPr>
          <w:rFonts w:eastAsiaTheme="minorHAnsi"/>
          <w:b/>
          <w:lang w:eastAsia="en-US"/>
        </w:rPr>
      </w:pPr>
    </w:p>
    <w:p w:rsidR="000E2171" w:rsidRPr="00F30A7D" w:rsidRDefault="000E2171" w:rsidP="000E2171">
      <w:pPr>
        <w:autoSpaceDE w:val="0"/>
        <w:adjustRightInd w:val="0"/>
        <w:ind w:firstLine="708"/>
        <w:jc w:val="both"/>
        <w:rPr>
          <w:rFonts w:eastAsiaTheme="minorHAnsi"/>
          <w:lang w:eastAsia="en-US"/>
        </w:rPr>
      </w:pPr>
      <w:r w:rsidRPr="00F30A7D">
        <w:rPr>
          <w:rFonts w:eastAsiaTheme="minorHAnsi"/>
          <w:b/>
          <w:lang w:eastAsia="en-US"/>
        </w:rPr>
        <w:t>2.</w:t>
      </w:r>
      <w:r w:rsidRPr="00F30A7D">
        <w:rPr>
          <w:rFonts w:eastAsiaTheme="minorHAnsi"/>
          <w:lang w:eastAsia="en-US"/>
        </w:rPr>
        <w:t xml:space="preserve"> 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89852727-399-E.3226 sayılı yazısında belirtilen 02/05/2019 tarihli ve 2019/04 no.lu Eğitim Komisyonu toplantısının 3 sayılı kararı üzerine, Sosyal Bilimler Enstitüsü bünyesinde yürütülmekte olan tezli yüksek lisans ve doktora programlarında tez savunması öncesi yayın şartı hakkında ilgili Anabilim Dalı Başkanlıklarından alınan önerilerin görüşülmesi,</w:t>
      </w:r>
    </w:p>
    <w:p w:rsidR="000E2171" w:rsidRPr="00F30A7D" w:rsidRDefault="000E2171" w:rsidP="000E2171">
      <w:pPr>
        <w:jc w:val="both"/>
        <w:rPr>
          <w:rFonts w:eastAsiaTheme="minorHAnsi"/>
          <w:lang w:eastAsia="en-US"/>
        </w:rPr>
      </w:pPr>
    </w:p>
    <w:p w:rsidR="000E2171" w:rsidRPr="00F30A7D" w:rsidRDefault="000E2171" w:rsidP="000E2171">
      <w:pPr>
        <w:ind w:firstLine="708"/>
        <w:jc w:val="both"/>
        <w:rPr>
          <w:rFonts w:eastAsiaTheme="minorHAnsi"/>
          <w:lang w:eastAsia="en-US"/>
        </w:rPr>
      </w:pPr>
      <w:r w:rsidRPr="00F30A7D">
        <w:rPr>
          <w:rFonts w:eastAsiaTheme="minorHAnsi"/>
          <w:b/>
          <w:lang w:eastAsia="en-US"/>
        </w:rPr>
        <w:t>3.</w:t>
      </w:r>
      <w:r w:rsidRPr="00F30A7D">
        <w:rPr>
          <w:rFonts w:eastAsiaTheme="minorHAnsi"/>
          <w:lang w:eastAsia="en-US"/>
        </w:rPr>
        <w:t xml:space="preserve"> Üniversitemiz Sosyal Bilimler Enstitüsü Müdürlüğünün </w:t>
      </w:r>
      <w:proofErr w:type="gramStart"/>
      <w:r w:rsidRPr="00F30A7D">
        <w:rPr>
          <w:rFonts w:eastAsiaTheme="minorHAnsi"/>
          <w:lang w:eastAsia="en-US"/>
        </w:rPr>
        <w:t>09/05/2019</w:t>
      </w:r>
      <w:proofErr w:type="gramEnd"/>
      <w:r w:rsidRPr="00F30A7D">
        <w:rPr>
          <w:rFonts w:eastAsiaTheme="minorHAnsi"/>
          <w:lang w:eastAsia="en-US"/>
        </w:rPr>
        <w:t xml:space="preserve"> tarihli ve </w:t>
      </w:r>
      <w:r w:rsidRPr="00F30A7D">
        <w:t>76996591-300-E.3359</w:t>
      </w:r>
      <w:r w:rsidRPr="00F30A7D">
        <w:rPr>
          <w:rFonts w:eastAsiaTheme="minorHAnsi"/>
          <w:lang w:eastAsia="en-US"/>
        </w:rPr>
        <w:t xml:space="preserve"> sayılı yazısı üzerine, </w:t>
      </w:r>
    </w:p>
    <w:p w:rsidR="000E2171" w:rsidRPr="00F30A7D" w:rsidRDefault="000E2171" w:rsidP="000E2171">
      <w:pPr>
        <w:ind w:firstLine="708"/>
        <w:jc w:val="both"/>
      </w:pPr>
      <w:r w:rsidRPr="00F30A7D">
        <w:rPr>
          <w:rFonts w:eastAsiaTheme="minorHAnsi"/>
          <w:lang w:eastAsia="en-US"/>
        </w:rPr>
        <w:t xml:space="preserve">a) İlgili Enstitünün 2019-2020 </w:t>
      </w:r>
      <w:r w:rsidRPr="00F30A7D">
        <w:t>Eğitim-Öğretim Yılı Güz Döneminde Açılacak Yüksek Lisans ve Doktora Programları, Kontenjanları ve Başvuru Şartlarının,</w:t>
      </w:r>
    </w:p>
    <w:p w:rsidR="000E2171" w:rsidRPr="00F30A7D" w:rsidRDefault="000E2171" w:rsidP="000E2171">
      <w:pPr>
        <w:ind w:firstLine="708"/>
        <w:jc w:val="both"/>
        <w:rPr>
          <w:b/>
        </w:rPr>
      </w:pPr>
      <w:r w:rsidRPr="00F30A7D">
        <w:t>b)</w:t>
      </w:r>
      <w:r w:rsidRPr="00F30A7D">
        <w:rPr>
          <w:rFonts w:eastAsiaTheme="minorHAnsi"/>
          <w:lang w:eastAsia="en-US"/>
        </w:rPr>
        <w:t xml:space="preserve"> İlgili Enstitünün</w:t>
      </w:r>
      <w:r w:rsidRPr="00F30A7D">
        <w:t xml:space="preserve"> </w:t>
      </w:r>
      <w:r w:rsidRPr="00F30A7D">
        <w:rPr>
          <w:rFonts w:eastAsiaTheme="minorHAnsi"/>
          <w:lang w:eastAsia="en-US"/>
        </w:rPr>
        <w:t xml:space="preserve">2019-2020 </w:t>
      </w:r>
      <w:r w:rsidRPr="00F30A7D">
        <w:t>Eğitim-Öğretim Yılı Güz Dönemi Yatay Geçiş Kontenjanları ve Başvuru Şartlarının görüşülmesi,</w:t>
      </w:r>
    </w:p>
    <w:p w:rsidR="000E2171" w:rsidRPr="00F30A7D" w:rsidRDefault="000E2171" w:rsidP="000E2171">
      <w:pPr>
        <w:autoSpaceDE w:val="0"/>
        <w:adjustRightInd w:val="0"/>
        <w:ind w:firstLine="708"/>
        <w:jc w:val="both"/>
        <w:rPr>
          <w:rFonts w:eastAsiaTheme="minorHAnsi"/>
          <w:lang w:eastAsia="en-US"/>
        </w:rPr>
      </w:pPr>
    </w:p>
    <w:p w:rsidR="000E2171" w:rsidRPr="00F30A7D" w:rsidRDefault="000E2171" w:rsidP="000E2171">
      <w:pPr>
        <w:autoSpaceDE w:val="0"/>
        <w:adjustRightInd w:val="0"/>
        <w:ind w:firstLine="708"/>
        <w:jc w:val="both"/>
        <w:rPr>
          <w:rFonts w:eastAsiaTheme="minorHAnsi"/>
          <w:lang w:eastAsia="en-US"/>
        </w:rPr>
      </w:pPr>
      <w:r w:rsidRPr="00F30A7D">
        <w:rPr>
          <w:rFonts w:eastAsiaTheme="minorHAnsi"/>
          <w:b/>
          <w:lang w:eastAsia="en-US"/>
        </w:rPr>
        <w:t>4.</w:t>
      </w:r>
      <w:r w:rsidRPr="00F30A7D">
        <w:rPr>
          <w:rFonts w:eastAsiaTheme="minorHAnsi"/>
          <w:lang w:eastAsia="en-US"/>
        </w:rPr>
        <w:t xml:space="preserve"> 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89852727-104.01.04.01-E.3229 sayılı yazısında belirtilen 02/05/2019 tarihli ve 2019/04 no.lu Eğitim Komisyonu toplantısının 1 sayılı kararı üzerine, Doğu ve Afrika Araştırmaları Enstitüsü bünyesinde açılması teklif edilen “Afrika Çalışmaları Doktora Programı (Türkçe/İngilizce)” ve “Asya Çalışmaları Doktora Programına (Türkçe/İngilizce)” ait başvuru dosyalarının görüşülmesi,</w:t>
      </w:r>
    </w:p>
    <w:p w:rsidR="000E2171" w:rsidRPr="00F30A7D" w:rsidRDefault="000E2171" w:rsidP="000E2171">
      <w:pPr>
        <w:autoSpaceDE w:val="0"/>
        <w:adjustRightInd w:val="0"/>
        <w:jc w:val="both"/>
        <w:rPr>
          <w:rFonts w:eastAsiaTheme="minorHAnsi"/>
          <w:lang w:eastAsia="en-US"/>
        </w:rPr>
      </w:pPr>
    </w:p>
    <w:p w:rsidR="000E2171" w:rsidRPr="00F30A7D" w:rsidRDefault="000E2171" w:rsidP="000E2171">
      <w:pPr>
        <w:autoSpaceDE w:val="0"/>
        <w:adjustRightInd w:val="0"/>
        <w:ind w:firstLine="708"/>
        <w:jc w:val="both"/>
        <w:rPr>
          <w:rFonts w:eastAsiaTheme="minorHAnsi"/>
          <w:lang w:eastAsia="en-US"/>
        </w:rPr>
      </w:pPr>
      <w:r w:rsidRPr="00F30A7D">
        <w:rPr>
          <w:rFonts w:eastAsiaTheme="minorHAnsi"/>
          <w:b/>
          <w:lang w:eastAsia="en-US"/>
        </w:rPr>
        <w:t xml:space="preserve">5.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89852727-104.01.03.01-E.3228 sayılı yazısında belirtilen 02/05/2019 tarihli ve 2019/04 no.lu Eğitim Komisyonu toplantısının 2 sayılı kararı üzerine, Hacı Bayram Veli İslami Araştırmalar Enstitüsü bünyesinde açılması teklif edilen </w:t>
      </w:r>
      <w:r w:rsidR="006D10DE" w:rsidRPr="00F30A7D">
        <w:rPr>
          <w:rFonts w:eastAsiaTheme="minorHAnsi"/>
          <w:lang w:eastAsia="en-US"/>
        </w:rPr>
        <w:t>“</w:t>
      </w:r>
      <w:proofErr w:type="spellStart"/>
      <w:r w:rsidRPr="00F30A7D">
        <w:rPr>
          <w:rFonts w:eastAsiaTheme="minorHAnsi"/>
          <w:lang w:eastAsia="en-US"/>
        </w:rPr>
        <w:t>Disiplinlerarası</w:t>
      </w:r>
      <w:proofErr w:type="spellEnd"/>
      <w:r w:rsidRPr="00F30A7D">
        <w:rPr>
          <w:rFonts w:eastAsiaTheme="minorHAnsi"/>
          <w:lang w:eastAsia="en-US"/>
        </w:rPr>
        <w:t xml:space="preserve"> İslam Ekonomisi ve Finansı Tezli Yüksek Lisans Programlarına (Türkçe ve Arapça)</w:t>
      </w:r>
      <w:r w:rsidR="006D10DE" w:rsidRPr="00F30A7D">
        <w:rPr>
          <w:rFonts w:eastAsiaTheme="minorHAnsi"/>
          <w:lang w:eastAsia="en-US"/>
        </w:rPr>
        <w:t>”</w:t>
      </w:r>
      <w:r w:rsidRPr="00F30A7D">
        <w:rPr>
          <w:rFonts w:eastAsiaTheme="minorHAnsi"/>
          <w:lang w:eastAsia="en-US"/>
        </w:rPr>
        <w:t xml:space="preserve"> ait başvuru dosyalarının görüşülmesi,</w:t>
      </w:r>
    </w:p>
    <w:p w:rsidR="000E2171" w:rsidRPr="00F30A7D" w:rsidRDefault="000E2171" w:rsidP="000E2171">
      <w:pPr>
        <w:autoSpaceDE w:val="0"/>
        <w:adjustRightInd w:val="0"/>
        <w:ind w:firstLine="708"/>
        <w:jc w:val="both"/>
        <w:rPr>
          <w:rFonts w:eastAsiaTheme="minorHAnsi"/>
          <w:lang w:eastAsia="en-US"/>
        </w:rPr>
      </w:pPr>
    </w:p>
    <w:p w:rsidR="000E2171" w:rsidRPr="00F30A7D" w:rsidRDefault="000E2171" w:rsidP="000E2171">
      <w:pPr>
        <w:ind w:firstLine="708"/>
        <w:jc w:val="both"/>
        <w:rPr>
          <w:rFonts w:eastAsiaTheme="minorHAnsi"/>
          <w:lang w:eastAsia="en-US"/>
        </w:rPr>
      </w:pPr>
      <w:r w:rsidRPr="00F30A7D">
        <w:rPr>
          <w:b/>
        </w:rPr>
        <w:t xml:space="preserve">6. </w:t>
      </w:r>
      <w:r w:rsidRPr="00F30A7D">
        <w:rPr>
          <w:rFonts w:eastAsiaTheme="minorHAnsi"/>
          <w:lang w:eastAsia="en-US"/>
        </w:rPr>
        <w:t xml:space="preserve">Üniversitemiz Hacı Bayram Veli İslami Araştırmalar Enstitüsü Müdürlüğünün </w:t>
      </w:r>
      <w:proofErr w:type="gramStart"/>
      <w:r w:rsidRPr="00F30A7D">
        <w:rPr>
          <w:rFonts w:eastAsiaTheme="minorHAnsi"/>
          <w:lang w:eastAsia="en-US"/>
        </w:rPr>
        <w:t>10/05/2019</w:t>
      </w:r>
      <w:proofErr w:type="gramEnd"/>
      <w:r w:rsidRPr="00F30A7D">
        <w:rPr>
          <w:rFonts w:eastAsiaTheme="minorHAnsi"/>
          <w:lang w:eastAsia="en-US"/>
        </w:rPr>
        <w:t xml:space="preserve"> tarihli ve 22129845-300-E.3387 sayılı yazısı üzerine, </w:t>
      </w:r>
    </w:p>
    <w:p w:rsidR="000E2171" w:rsidRPr="00F30A7D" w:rsidRDefault="000E2171" w:rsidP="000E2171">
      <w:pPr>
        <w:ind w:firstLine="708"/>
        <w:jc w:val="both"/>
      </w:pPr>
      <w:r w:rsidRPr="00F30A7D">
        <w:rPr>
          <w:rFonts w:eastAsiaTheme="minorHAnsi"/>
          <w:lang w:eastAsia="en-US"/>
        </w:rPr>
        <w:t xml:space="preserve">a) İlgili Enstitünün 2019-2020 </w:t>
      </w:r>
      <w:r w:rsidRPr="00F30A7D">
        <w:t>Eğitim-Öğretim Yılı Güz Yarıyılı Yüksek Lisans ve Doktora Programları Kontenjanları ve Başvuru Şartları ile</w:t>
      </w:r>
      <w:r w:rsidRPr="00F30A7D">
        <w:rPr>
          <w:rFonts w:eastAsiaTheme="minorHAnsi"/>
          <w:lang w:eastAsia="en-US"/>
        </w:rPr>
        <w:t xml:space="preserve"> 2019-2020 </w:t>
      </w:r>
      <w:r w:rsidRPr="00F30A7D">
        <w:t>Eğitim-Öğretim Yılı Güz Dönemi Yatay Geçiş Kontenjanları ve Başvuru Şartlarının,</w:t>
      </w:r>
    </w:p>
    <w:p w:rsidR="000E2171" w:rsidRPr="00F30A7D" w:rsidRDefault="000E2171" w:rsidP="000E2171">
      <w:pPr>
        <w:ind w:firstLine="708"/>
        <w:jc w:val="both"/>
        <w:rPr>
          <w:rFonts w:eastAsiaTheme="minorHAnsi"/>
          <w:lang w:eastAsia="en-US"/>
        </w:rPr>
      </w:pPr>
      <w:r w:rsidRPr="00F30A7D">
        <w:t xml:space="preserve">b) </w:t>
      </w:r>
      <w:r w:rsidRPr="00F30A7D">
        <w:rPr>
          <w:rFonts w:eastAsiaTheme="minorHAnsi"/>
          <w:lang w:eastAsia="en-US"/>
        </w:rPr>
        <w:t xml:space="preserve">İlgili Enstitünün İslam Ekonomisi ve Finansı Tezli Yüksek Lisans Programında Prof. Dr. </w:t>
      </w:r>
      <w:proofErr w:type="spellStart"/>
      <w:r w:rsidRPr="00F30A7D">
        <w:rPr>
          <w:rFonts w:eastAsiaTheme="minorHAnsi"/>
          <w:lang w:eastAsia="en-US"/>
        </w:rPr>
        <w:t>Mabid</w:t>
      </w:r>
      <w:proofErr w:type="spellEnd"/>
      <w:r w:rsidRPr="00F30A7D">
        <w:rPr>
          <w:rFonts w:eastAsiaTheme="minorHAnsi"/>
          <w:lang w:eastAsia="en-US"/>
        </w:rPr>
        <w:t xml:space="preserve"> Al-</w:t>
      </w:r>
      <w:proofErr w:type="spellStart"/>
      <w:r w:rsidRPr="00F30A7D">
        <w:rPr>
          <w:rFonts w:eastAsiaTheme="minorHAnsi"/>
          <w:lang w:eastAsia="en-US"/>
        </w:rPr>
        <w:t>Jarhi</w:t>
      </w:r>
      <w:proofErr w:type="spellEnd"/>
      <w:r w:rsidRPr="00F30A7D">
        <w:rPr>
          <w:rFonts w:eastAsiaTheme="minorHAnsi"/>
          <w:lang w:eastAsia="en-US"/>
        </w:rPr>
        <w:t xml:space="preserve"> tarafından yürütülmekte olan IEF 505 </w:t>
      </w:r>
      <w:proofErr w:type="spellStart"/>
      <w:r w:rsidRPr="00F30A7D">
        <w:rPr>
          <w:rFonts w:eastAsiaTheme="minorHAnsi"/>
          <w:lang w:eastAsia="en-US"/>
        </w:rPr>
        <w:t>Islamic</w:t>
      </w:r>
      <w:proofErr w:type="spellEnd"/>
      <w:r w:rsidRPr="00F30A7D">
        <w:rPr>
          <w:rFonts w:eastAsiaTheme="minorHAnsi"/>
          <w:lang w:eastAsia="en-US"/>
        </w:rPr>
        <w:t xml:space="preserve"> </w:t>
      </w:r>
      <w:proofErr w:type="spellStart"/>
      <w:r w:rsidRPr="00F30A7D">
        <w:rPr>
          <w:rFonts w:eastAsiaTheme="minorHAnsi"/>
          <w:lang w:eastAsia="en-US"/>
        </w:rPr>
        <w:t>Economics</w:t>
      </w:r>
      <w:proofErr w:type="spellEnd"/>
      <w:r w:rsidRPr="00F30A7D">
        <w:rPr>
          <w:rFonts w:eastAsiaTheme="minorHAnsi"/>
          <w:lang w:eastAsia="en-US"/>
        </w:rPr>
        <w:t xml:space="preserve"> </w:t>
      </w:r>
      <w:proofErr w:type="spellStart"/>
      <w:r w:rsidRPr="00F30A7D">
        <w:rPr>
          <w:rFonts w:eastAsiaTheme="minorHAnsi"/>
          <w:lang w:eastAsia="en-US"/>
        </w:rPr>
        <w:t>Models</w:t>
      </w:r>
      <w:proofErr w:type="spellEnd"/>
      <w:r w:rsidRPr="00F30A7D">
        <w:rPr>
          <w:rFonts w:eastAsiaTheme="minorHAnsi"/>
          <w:lang w:eastAsia="en-US"/>
        </w:rPr>
        <w:t xml:space="preserve"> dersinin içeriğinin aynı kalmakla birlikte adının IEF 505 Advanced </w:t>
      </w:r>
      <w:proofErr w:type="spellStart"/>
      <w:r w:rsidRPr="00F30A7D">
        <w:rPr>
          <w:rFonts w:eastAsiaTheme="minorHAnsi"/>
          <w:lang w:eastAsia="en-US"/>
        </w:rPr>
        <w:t>Islamic</w:t>
      </w:r>
      <w:proofErr w:type="spellEnd"/>
      <w:r w:rsidRPr="00F30A7D">
        <w:rPr>
          <w:rFonts w:eastAsiaTheme="minorHAnsi"/>
          <w:lang w:eastAsia="en-US"/>
        </w:rPr>
        <w:t xml:space="preserve"> </w:t>
      </w:r>
      <w:proofErr w:type="spellStart"/>
      <w:r w:rsidRPr="00F30A7D">
        <w:rPr>
          <w:rFonts w:eastAsiaTheme="minorHAnsi"/>
          <w:lang w:eastAsia="en-US"/>
        </w:rPr>
        <w:t>Analytical</w:t>
      </w:r>
      <w:proofErr w:type="spellEnd"/>
      <w:r w:rsidRPr="00F30A7D">
        <w:rPr>
          <w:rFonts w:eastAsiaTheme="minorHAnsi"/>
          <w:lang w:eastAsia="en-US"/>
        </w:rPr>
        <w:t xml:space="preserve"> </w:t>
      </w:r>
      <w:proofErr w:type="spellStart"/>
      <w:r w:rsidRPr="00F30A7D">
        <w:rPr>
          <w:rFonts w:eastAsiaTheme="minorHAnsi"/>
          <w:lang w:eastAsia="en-US"/>
        </w:rPr>
        <w:t>Economics</w:t>
      </w:r>
      <w:proofErr w:type="spellEnd"/>
      <w:r w:rsidRPr="00F30A7D">
        <w:rPr>
          <w:rFonts w:eastAsiaTheme="minorHAnsi"/>
          <w:lang w:eastAsia="en-US"/>
        </w:rPr>
        <w:t xml:space="preserve"> olarak değiştirilmesi konusunun görüşülmesi,</w:t>
      </w:r>
    </w:p>
    <w:p w:rsidR="000E2171" w:rsidRPr="00F30A7D" w:rsidRDefault="000E2171" w:rsidP="000E2171">
      <w:pPr>
        <w:autoSpaceDE w:val="0"/>
        <w:adjustRightInd w:val="0"/>
        <w:jc w:val="both"/>
        <w:rPr>
          <w:shd w:val="clear" w:color="auto" w:fill="FFFFFF"/>
        </w:rPr>
      </w:pPr>
    </w:p>
    <w:p w:rsidR="000E2171" w:rsidRPr="00F30A7D" w:rsidRDefault="000E2171" w:rsidP="000E2171">
      <w:pPr>
        <w:autoSpaceDE w:val="0"/>
        <w:adjustRightInd w:val="0"/>
        <w:ind w:firstLine="708"/>
        <w:jc w:val="both"/>
        <w:rPr>
          <w:rFonts w:eastAsiaTheme="minorHAnsi"/>
          <w:lang w:eastAsia="en-US"/>
        </w:rPr>
      </w:pPr>
      <w:r w:rsidRPr="00F30A7D">
        <w:rPr>
          <w:b/>
          <w:shd w:val="clear" w:color="auto" w:fill="FFFFFF"/>
        </w:rPr>
        <w:t>7</w:t>
      </w:r>
      <w:r w:rsidRPr="00F30A7D">
        <w:rPr>
          <w:rFonts w:eastAsiaTheme="minorHAnsi"/>
          <w:b/>
          <w:lang w:eastAsia="en-US"/>
        </w:rPr>
        <w:t xml:space="preserve">. </w:t>
      </w:r>
      <w:r w:rsidRPr="00F30A7D">
        <w:rPr>
          <w:rFonts w:eastAsiaTheme="minorHAnsi"/>
          <w:lang w:eastAsia="en-US"/>
        </w:rPr>
        <w:t xml:space="preserve">Üniversitemiz Bilimsel Araştırma Projeleri Koordinasyon Biriminin </w:t>
      </w:r>
      <w:proofErr w:type="gramStart"/>
      <w:r w:rsidRPr="00F30A7D">
        <w:rPr>
          <w:rFonts w:eastAsiaTheme="minorHAnsi"/>
          <w:lang w:eastAsia="en-US"/>
        </w:rPr>
        <w:t>07/05/2019</w:t>
      </w:r>
      <w:proofErr w:type="gramEnd"/>
      <w:r w:rsidRPr="00F30A7D">
        <w:rPr>
          <w:rFonts w:eastAsiaTheme="minorHAnsi"/>
          <w:lang w:eastAsia="en-US"/>
        </w:rPr>
        <w:t xml:space="preserve"> tarihli ve 67143331-201.99-E.3302 sayılı yazısı üzerine, 14.03.2019 tarihli ve 2019/41 no.lu Senato Kararı ile BAP Komisyonu üyeliği sonlandırılan Dr. </w:t>
      </w:r>
      <w:proofErr w:type="spellStart"/>
      <w:r w:rsidRPr="00F30A7D">
        <w:rPr>
          <w:rFonts w:eastAsiaTheme="minorHAnsi"/>
          <w:lang w:eastAsia="en-US"/>
        </w:rPr>
        <w:t>Öğr</w:t>
      </w:r>
      <w:proofErr w:type="spellEnd"/>
      <w:r w:rsidRPr="00F30A7D">
        <w:rPr>
          <w:rFonts w:eastAsiaTheme="minorHAnsi"/>
          <w:lang w:eastAsia="en-US"/>
        </w:rPr>
        <w:t xml:space="preserve">. Üyesi Çağrı </w:t>
      </w:r>
      <w:proofErr w:type="spellStart"/>
      <w:r w:rsidRPr="00F30A7D">
        <w:rPr>
          <w:rFonts w:eastAsiaTheme="minorHAnsi"/>
          <w:lang w:eastAsia="en-US"/>
        </w:rPr>
        <w:t>KOÇ’un</w:t>
      </w:r>
      <w:proofErr w:type="spellEnd"/>
      <w:r w:rsidRPr="00F30A7D">
        <w:rPr>
          <w:rFonts w:eastAsiaTheme="minorHAnsi"/>
          <w:lang w:eastAsia="en-US"/>
        </w:rPr>
        <w:t xml:space="preserve"> yerine Siyasal Bilgiler Fakültesi Öğretim Üyesi Dr. </w:t>
      </w:r>
      <w:proofErr w:type="spellStart"/>
      <w:r w:rsidRPr="00F30A7D">
        <w:rPr>
          <w:rFonts w:eastAsiaTheme="minorHAnsi"/>
          <w:lang w:eastAsia="en-US"/>
        </w:rPr>
        <w:t>Öğr</w:t>
      </w:r>
      <w:proofErr w:type="spellEnd"/>
      <w:r w:rsidRPr="00F30A7D">
        <w:rPr>
          <w:rFonts w:eastAsiaTheme="minorHAnsi"/>
          <w:lang w:eastAsia="en-US"/>
        </w:rPr>
        <w:t xml:space="preserve">. Üyesi Barış </w:t>
      </w:r>
      <w:proofErr w:type="spellStart"/>
      <w:r w:rsidRPr="00F30A7D">
        <w:rPr>
          <w:rFonts w:eastAsiaTheme="minorHAnsi"/>
          <w:lang w:eastAsia="en-US"/>
        </w:rPr>
        <w:t>ALPASLAN’ın</w:t>
      </w:r>
      <w:proofErr w:type="spellEnd"/>
      <w:r w:rsidRPr="00F30A7D">
        <w:rPr>
          <w:rFonts w:eastAsiaTheme="minorHAnsi"/>
          <w:lang w:eastAsia="en-US"/>
        </w:rPr>
        <w:t xml:space="preserve"> BAP Komisyonu üyesi olarak seçilmesi konusunun görüşülmesi,</w:t>
      </w:r>
    </w:p>
    <w:p w:rsidR="000E2171" w:rsidRPr="00F30A7D" w:rsidRDefault="000E2171" w:rsidP="000E2171">
      <w:pPr>
        <w:autoSpaceDE w:val="0"/>
        <w:adjustRightInd w:val="0"/>
        <w:ind w:firstLine="708"/>
        <w:jc w:val="both"/>
        <w:rPr>
          <w:rFonts w:eastAsiaTheme="minorHAnsi"/>
          <w:lang w:eastAsia="en-US"/>
        </w:rPr>
      </w:pPr>
    </w:p>
    <w:p w:rsidR="000E2171" w:rsidRPr="00F30A7D" w:rsidRDefault="000E2171" w:rsidP="000E2171">
      <w:pPr>
        <w:autoSpaceDE w:val="0"/>
        <w:adjustRightInd w:val="0"/>
        <w:ind w:firstLine="708"/>
        <w:jc w:val="both"/>
        <w:rPr>
          <w:rFonts w:eastAsiaTheme="minorHAnsi"/>
          <w:lang w:eastAsia="en-US"/>
        </w:rPr>
      </w:pPr>
      <w:r w:rsidRPr="00F30A7D">
        <w:rPr>
          <w:b/>
          <w:shd w:val="clear" w:color="auto" w:fill="FFFFFF"/>
        </w:rPr>
        <w:t xml:space="preserve">8.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89852727-302.01.02-E.3314 sayılı yazısı üzerine, Yabancı uyruklu öğrenci kontenjanlarında artırıma gidilip gidilmeyeceği konusunun görüşülmesi,</w:t>
      </w:r>
    </w:p>
    <w:p w:rsidR="000E2171" w:rsidRPr="00F30A7D" w:rsidRDefault="000E2171" w:rsidP="000E2171">
      <w:pPr>
        <w:autoSpaceDE w:val="0"/>
        <w:adjustRightInd w:val="0"/>
        <w:ind w:firstLine="708"/>
        <w:jc w:val="both"/>
        <w:rPr>
          <w:rFonts w:eastAsiaTheme="minorHAnsi"/>
          <w:lang w:eastAsia="en-US"/>
        </w:rPr>
      </w:pPr>
    </w:p>
    <w:p w:rsidR="000E2171" w:rsidRPr="00F30A7D" w:rsidRDefault="000E2171" w:rsidP="000E2171">
      <w:pPr>
        <w:ind w:firstLine="708"/>
        <w:jc w:val="both"/>
        <w:rPr>
          <w:b/>
        </w:rPr>
      </w:pPr>
      <w:r w:rsidRPr="00F30A7D">
        <w:rPr>
          <w:rFonts w:eastAsiaTheme="minorHAnsi"/>
          <w:b/>
          <w:lang w:eastAsia="en-US"/>
        </w:rPr>
        <w:t>9.</w:t>
      </w:r>
      <w:r w:rsidRPr="00F30A7D">
        <w:rPr>
          <w:b/>
        </w:rPr>
        <w:t xml:space="preserve"> </w:t>
      </w:r>
      <w:r w:rsidRPr="00F30A7D">
        <w:t>“</w:t>
      </w:r>
      <w:r w:rsidRPr="00F30A7D">
        <w:rPr>
          <w:rFonts w:eastAsiaTheme="minorHAnsi"/>
          <w:lang w:eastAsia="en-US"/>
        </w:rPr>
        <w:t>Ankara Sosyal Bi</w:t>
      </w:r>
      <w:r w:rsidR="00295B81" w:rsidRPr="00F30A7D">
        <w:rPr>
          <w:rFonts w:eastAsiaTheme="minorHAnsi"/>
          <w:lang w:eastAsia="en-US"/>
        </w:rPr>
        <w:t>limler Üniversitesi İmza Yetki</w:t>
      </w:r>
      <w:r w:rsidRPr="00F30A7D">
        <w:rPr>
          <w:rFonts w:eastAsiaTheme="minorHAnsi"/>
          <w:lang w:eastAsia="en-US"/>
        </w:rPr>
        <w:t>leri Yönergesinde Değişiklik Yapılmasına Dair Yönerge”nin görüşülmesi,</w:t>
      </w:r>
    </w:p>
    <w:p w:rsidR="000E2171" w:rsidRPr="00F30A7D" w:rsidRDefault="000E2171" w:rsidP="000E2171">
      <w:pPr>
        <w:autoSpaceDE w:val="0"/>
        <w:autoSpaceDN w:val="0"/>
        <w:adjustRightInd w:val="0"/>
        <w:ind w:firstLine="708"/>
        <w:jc w:val="both"/>
        <w:rPr>
          <w:rFonts w:eastAsiaTheme="minorHAnsi"/>
          <w:lang w:eastAsia="en-US"/>
        </w:rPr>
      </w:pPr>
    </w:p>
    <w:p w:rsidR="000E2171" w:rsidRPr="00F30A7D" w:rsidRDefault="000E2171" w:rsidP="000E2171">
      <w:pPr>
        <w:autoSpaceDE w:val="0"/>
        <w:adjustRightInd w:val="0"/>
        <w:ind w:firstLine="708"/>
        <w:jc w:val="both"/>
        <w:rPr>
          <w:b/>
        </w:rPr>
      </w:pPr>
      <w:r w:rsidRPr="00F30A7D">
        <w:rPr>
          <w:b/>
        </w:rPr>
        <w:t>GÜNDEMİN GÖRÜŞÜLMESİ VE ALINAN KARARLAR:</w:t>
      </w:r>
    </w:p>
    <w:p w:rsidR="000E2171" w:rsidRPr="00F30A7D" w:rsidRDefault="000E2171" w:rsidP="000E2171">
      <w:pPr>
        <w:autoSpaceDE w:val="0"/>
        <w:adjustRightInd w:val="0"/>
        <w:ind w:firstLine="708"/>
        <w:jc w:val="both"/>
        <w:rPr>
          <w:b/>
        </w:rPr>
      </w:pPr>
    </w:p>
    <w:p w:rsidR="000E2171" w:rsidRPr="00F30A7D" w:rsidRDefault="000E2171" w:rsidP="000E2171">
      <w:pPr>
        <w:autoSpaceDE w:val="0"/>
        <w:adjustRightInd w:val="0"/>
        <w:ind w:firstLine="708"/>
        <w:jc w:val="both"/>
      </w:pPr>
      <w:r w:rsidRPr="00F30A7D">
        <w:rPr>
          <w:b/>
        </w:rPr>
        <w:t xml:space="preserve">KARAR NO: 2019/56 – </w:t>
      </w:r>
      <w:r w:rsidRPr="00F30A7D">
        <w:t xml:space="preserve">Üniversitemiz Öğrenci İşleri Dairesi Başkanlığının </w:t>
      </w:r>
      <w:proofErr w:type="gramStart"/>
      <w:r w:rsidRPr="00F30A7D">
        <w:t>26/04/2019</w:t>
      </w:r>
      <w:proofErr w:type="gramEnd"/>
      <w:r w:rsidRPr="00F30A7D">
        <w:t xml:space="preserve"> tarihli ve 89852727-104.01.03.02-E.3100 sayılı yazısında belirtilen 19/04/2019 tarihli ve 2019/03 no.lu Eğitim Komisyonu toplantısının 4 sayılı kararı üzerine, 2547 sayılı Yükseköğretim Kanunu’nun 2880 sayılı Kanunla değişik 7/(d)-2 maddesi ile Lisansüstü Eğitim-Öğretim Enstitülerinin Teşkilat ve İşleyiş Yönetmeliği’nin 5/(e) maddesi uyarınca, Sosyal Bilimler Enstitüsü bünyesinde “Afet ve İnsani Yardım Yönetimi Anabilim Dalı” açılmasının uygun olduğuna, söz konusu Anabilim Dalı bünyesinde “Afet ve İnsani Yardım Yönetimi Tezli (İngilizce) Yüksek Lisans Programı (Birinci Öğretim)”, “Afet ve İnsani Yardım Yönetimi Tezli (Türkçe) Yüksek Lisans Programı (Birinci Öğretim)” ve “Afet ve İnsani Yardım Yönetimi Tezsiz Yüksek Lisans Programı (İkinci Öğretim)” açılmasının uygun olduğuna, başvuru dosyalarının EK-1, EK-2 ve EK-3’te yer aldığı şekliyle kabulüne ve konunun Yükseköğretim Kurulu Başkanlığına arzına oy çokluğuyla karar verildi. </w:t>
      </w:r>
    </w:p>
    <w:p w:rsidR="000E2171" w:rsidRPr="00F30A7D" w:rsidRDefault="000E2171" w:rsidP="000E2171">
      <w:pPr>
        <w:autoSpaceDE w:val="0"/>
        <w:adjustRightInd w:val="0"/>
        <w:ind w:firstLine="708"/>
        <w:jc w:val="both"/>
      </w:pPr>
    </w:p>
    <w:p w:rsidR="000E2171" w:rsidRPr="00F30A7D" w:rsidRDefault="009B176C" w:rsidP="009B176C">
      <w:pPr>
        <w:ind w:firstLine="708"/>
        <w:jc w:val="both"/>
      </w:pPr>
      <w:r w:rsidRPr="00F30A7D">
        <w:rPr>
          <w:b/>
        </w:rPr>
        <w:t>KARAR NO: 2019/57 –</w:t>
      </w:r>
      <w:r w:rsidRPr="00F30A7D">
        <w:rPr>
          <w:rFonts w:eastAsiaTheme="minorHAnsi"/>
          <w:lang w:eastAsia="en-US"/>
        </w:rPr>
        <w:t xml:space="preserve"> 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89852727-399-E.3226 sayılı yazısında belirtilen 02/05/2019 tarihli ve 2019/04 no.lu Eğitim Komisyonu toplantısının 3 sayılı kararı üzerine, Sosyal Bilimler Enstitüsü bünyesinde yürütülmekte olan tezli yüksek lisans ve doktora programlarında tez savunması öncesi yayın şartı konusunun Eğitim Komisyonu tarafından tekrar görüşülerek kapsamlı bir çalışma yapılmasına ve gelecek Senato gündemine alınmasına </w:t>
      </w:r>
      <w:r w:rsidRPr="00F30A7D">
        <w:t>oy birliğiyle karar verildi.</w:t>
      </w:r>
    </w:p>
    <w:p w:rsidR="009B176C" w:rsidRPr="00F30A7D" w:rsidRDefault="009B176C" w:rsidP="009B176C">
      <w:pPr>
        <w:ind w:firstLine="708"/>
        <w:jc w:val="both"/>
        <w:rPr>
          <w:b/>
          <w:highlight w:val="yellow"/>
        </w:rPr>
      </w:pPr>
    </w:p>
    <w:p w:rsidR="000E2171" w:rsidRPr="00F30A7D" w:rsidRDefault="000E2171" w:rsidP="000E2171">
      <w:pPr>
        <w:autoSpaceDE w:val="0"/>
        <w:adjustRightInd w:val="0"/>
        <w:ind w:firstLine="708"/>
        <w:jc w:val="both"/>
        <w:rPr>
          <w:shd w:val="clear" w:color="auto" w:fill="FFFFFF"/>
        </w:rPr>
      </w:pPr>
      <w:r w:rsidRPr="00F30A7D">
        <w:rPr>
          <w:b/>
        </w:rPr>
        <w:t xml:space="preserve">KARAR NO: 2019/58 – </w:t>
      </w:r>
      <w:r w:rsidRPr="00F30A7D">
        <w:rPr>
          <w:rFonts w:eastAsiaTheme="minorHAnsi"/>
          <w:lang w:eastAsia="en-US"/>
        </w:rPr>
        <w:t xml:space="preserve">Üniversitemiz Sosyal Bilimler Enstitüsü Müdürlüğünün </w:t>
      </w:r>
      <w:proofErr w:type="gramStart"/>
      <w:r w:rsidRPr="00F30A7D">
        <w:rPr>
          <w:rFonts w:eastAsiaTheme="minorHAnsi"/>
          <w:lang w:eastAsia="en-US"/>
        </w:rPr>
        <w:t>09/05/2019</w:t>
      </w:r>
      <w:proofErr w:type="gramEnd"/>
      <w:r w:rsidRPr="00F30A7D">
        <w:rPr>
          <w:rFonts w:eastAsiaTheme="minorHAnsi"/>
          <w:lang w:eastAsia="en-US"/>
        </w:rPr>
        <w:t xml:space="preserve"> tarihli ve </w:t>
      </w:r>
      <w:r w:rsidRPr="00F30A7D">
        <w:t>76996591-300-E.3359</w:t>
      </w:r>
      <w:r w:rsidRPr="00F30A7D">
        <w:rPr>
          <w:rFonts w:eastAsiaTheme="minorHAnsi"/>
          <w:lang w:eastAsia="en-US"/>
        </w:rPr>
        <w:t xml:space="preserve"> sayılı yazısı ekinde göndermiş olduğu 07/05/2019 tarihli, 2019/06/01 ve 2019/06/02 no.lu Enstitü Kurul Kararları üzerine, ilgili Enstitünün “2019-2020 </w:t>
      </w:r>
      <w:r w:rsidRPr="00F30A7D">
        <w:t>Eğitim-Öğretim Yılı Güz Döneminde Açılacak Yüksek Lisans ve Doktora Programları, Kontenjanları ve Başvuru Şartları” ile “</w:t>
      </w:r>
      <w:r w:rsidRPr="00F30A7D">
        <w:rPr>
          <w:rFonts w:eastAsiaTheme="minorHAnsi"/>
          <w:lang w:eastAsia="en-US"/>
        </w:rPr>
        <w:t xml:space="preserve">2019-2020 </w:t>
      </w:r>
      <w:r w:rsidRPr="00F30A7D">
        <w:t xml:space="preserve">Eğitim-Öğretim Yılı Güz Dönemi Yatay Geçiş Kontenjanları ve Başvuru Şartlarının” EK-4 ve EK-5’te </w:t>
      </w:r>
      <w:r w:rsidRPr="00F30A7D">
        <w:rPr>
          <w:rFonts w:eastAsiaTheme="minorHAnsi"/>
          <w:lang w:eastAsia="en-US"/>
        </w:rPr>
        <w:t>yer aldığı şekliyle kabulüne oy birliğiyle karar verildi.</w:t>
      </w:r>
    </w:p>
    <w:p w:rsidR="000E2171" w:rsidRPr="00F30A7D" w:rsidRDefault="000E2171" w:rsidP="000E2171">
      <w:pPr>
        <w:autoSpaceDE w:val="0"/>
        <w:adjustRightInd w:val="0"/>
        <w:jc w:val="both"/>
        <w:rPr>
          <w:rFonts w:eastAsiaTheme="minorHAnsi"/>
          <w:highlight w:val="yellow"/>
          <w:lang w:eastAsia="en-US"/>
        </w:rPr>
      </w:pPr>
    </w:p>
    <w:p w:rsidR="000E2171" w:rsidRPr="00F30A7D" w:rsidRDefault="000E2171" w:rsidP="000E2171">
      <w:pPr>
        <w:autoSpaceDE w:val="0"/>
        <w:adjustRightInd w:val="0"/>
        <w:ind w:firstLine="708"/>
        <w:jc w:val="both"/>
      </w:pPr>
      <w:r w:rsidRPr="00F30A7D">
        <w:rPr>
          <w:b/>
        </w:rPr>
        <w:t xml:space="preserve">KARAR NO: 2019/59 –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89852727-104.01.04.01-E.3229 sayılı yazısında belirtilen 02/05/2019 tarihli ve 2019/04 no.lu Eğitim Komisyonu toplantısının 1 sayılı kararı üzerine, Doğu ve Afrika Araştırmaları Enstitüsü bünyesinde “Afrika Çalışmaları Doktora Programı (Türkçe/İngilizce)” ve “Asya Çalışmaları Doktora Programı (Türkçe/İngilizce)” açılmasının uygun olduğuna, </w:t>
      </w:r>
      <w:r w:rsidRPr="00F30A7D">
        <w:t xml:space="preserve">başvuru dosyalarının EK-6, EK- 7, EK-8 ve EK-9’da yer aldığı şekliyle kabulüne ve konunun Yükseköğretim Kurulu Başkanlığına arzına oy çokluğuyla karar verildi. </w:t>
      </w:r>
    </w:p>
    <w:p w:rsidR="000E2171" w:rsidRPr="00F30A7D" w:rsidRDefault="000E2171" w:rsidP="000E2171">
      <w:pPr>
        <w:autoSpaceDE w:val="0"/>
        <w:adjustRightInd w:val="0"/>
        <w:ind w:firstLine="708"/>
        <w:jc w:val="both"/>
        <w:rPr>
          <w:rFonts w:eastAsiaTheme="minorHAnsi"/>
          <w:lang w:eastAsia="en-US"/>
        </w:rPr>
      </w:pPr>
      <w:r w:rsidRPr="00F30A7D">
        <w:rPr>
          <w:rFonts w:eastAsiaTheme="minorHAnsi"/>
          <w:lang w:eastAsia="en-US"/>
        </w:rPr>
        <w:t>Sosyal Bilimler Enstitüsü Müdürü Prof. Dr. Çetin ÖNDER Doktora Programlarının İngilizce olarak açılmasının uygun olacağı kanaatiyle şerh düşmüştür.</w:t>
      </w:r>
    </w:p>
    <w:p w:rsidR="000E2171" w:rsidRPr="00F30A7D" w:rsidRDefault="000E2171" w:rsidP="000E2171">
      <w:pPr>
        <w:autoSpaceDE w:val="0"/>
        <w:adjustRightInd w:val="0"/>
        <w:ind w:firstLine="708"/>
        <w:jc w:val="both"/>
        <w:rPr>
          <w:rFonts w:eastAsiaTheme="minorHAnsi"/>
          <w:lang w:eastAsia="en-US"/>
        </w:rPr>
      </w:pPr>
    </w:p>
    <w:p w:rsidR="000E2171" w:rsidRPr="00F30A7D" w:rsidRDefault="000E2171" w:rsidP="000E2171">
      <w:pPr>
        <w:ind w:firstLine="708"/>
        <w:jc w:val="both"/>
        <w:rPr>
          <w:rFonts w:eastAsiaTheme="minorHAnsi"/>
          <w:lang w:eastAsia="en-US"/>
        </w:rPr>
      </w:pPr>
      <w:r w:rsidRPr="00F30A7D">
        <w:rPr>
          <w:b/>
        </w:rPr>
        <w:t xml:space="preserve">KARAR NO: 2019/60 –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89852727-104.01.03.01-E.3228 sayılı yazısında belirtilen 02/05/2019 tarihli ve 2019/04 no.lu Eğitim Komisyonu toplantısının 2 sayılı kararı üzerine, Hacı Bayram Veli İslami Araştırmalar Enstitüsü bünyesinde </w:t>
      </w:r>
      <w:r w:rsidR="009D50C6" w:rsidRPr="00F30A7D">
        <w:rPr>
          <w:rFonts w:eastAsiaTheme="minorHAnsi"/>
          <w:lang w:eastAsia="en-US"/>
        </w:rPr>
        <w:t>“</w:t>
      </w:r>
      <w:proofErr w:type="spellStart"/>
      <w:r w:rsidRPr="00F30A7D">
        <w:rPr>
          <w:rFonts w:eastAsiaTheme="minorHAnsi"/>
          <w:lang w:eastAsia="en-US"/>
        </w:rPr>
        <w:t>Disiplinlerarası</w:t>
      </w:r>
      <w:proofErr w:type="spellEnd"/>
      <w:r w:rsidRPr="00F30A7D">
        <w:rPr>
          <w:rFonts w:eastAsiaTheme="minorHAnsi"/>
          <w:lang w:eastAsia="en-US"/>
        </w:rPr>
        <w:t xml:space="preserve"> İslam Ekonomisi ve Finansı Tezli Yüksek Lisans Programı (Türkçe ve Arapça)</w:t>
      </w:r>
      <w:r w:rsidR="009D50C6" w:rsidRPr="00F30A7D">
        <w:rPr>
          <w:rFonts w:eastAsiaTheme="minorHAnsi"/>
          <w:lang w:eastAsia="en-US"/>
        </w:rPr>
        <w:t>”</w:t>
      </w:r>
      <w:r w:rsidRPr="00F30A7D">
        <w:rPr>
          <w:rFonts w:eastAsiaTheme="minorHAnsi"/>
          <w:lang w:eastAsia="en-US"/>
        </w:rPr>
        <w:t xml:space="preserve"> açılmasının uygun olduğuna, </w:t>
      </w:r>
      <w:r w:rsidRPr="00F30A7D">
        <w:t>başvuru dosyalarının EK-10 ve EK- 11’de yer aldığı şekliyle kabulüne ve konunun Yükseköğretim Kurulu Başkanlığına arzına oy birliğiyle karar verildi.</w:t>
      </w:r>
    </w:p>
    <w:p w:rsidR="000E2171" w:rsidRPr="00F30A7D" w:rsidRDefault="000E2171" w:rsidP="000E2171">
      <w:pPr>
        <w:ind w:firstLine="708"/>
        <w:jc w:val="both"/>
        <w:rPr>
          <w:highlight w:val="yellow"/>
        </w:rPr>
      </w:pPr>
    </w:p>
    <w:p w:rsidR="000E2171" w:rsidRPr="00F30A7D" w:rsidRDefault="000E2171" w:rsidP="000E2171">
      <w:pPr>
        <w:autoSpaceDE w:val="0"/>
        <w:autoSpaceDN w:val="0"/>
        <w:adjustRightInd w:val="0"/>
        <w:ind w:firstLine="708"/>
        <w:jc w:val="both"/>
        <w:rPr>
          <w:rFonts w:eastAsiaTheme="minorHAnsi"/>
          <w:lang w:eastAsia="en-US"/>
        </w:rPr>
      </w:pPr>
      <w:r w:rsidRPr="00F30A7D">
        <w:rPr>
          <w:b/>
        </w:rPr>
        <w:t xml:space="preserve">KARAR NO: 2019/61 – </w:t>
      </w:r>
      <w:r w:rsidRPr="00F30A7D">
        <w:rPr>
          <w:rFonts w:eastAsiaTheme="minorHAnsi"/>
          <w:lang w:eastAsia="en-US"/>
        </w:rPr>
        <w:t xml:space="preserve">Üniversitemiz Hacı Bayram Veli İslami Araştırmalar Enstitüsü Müdürlüğünün </w:t>
      </w:r>
      <w:proofErr w:type="gramStart"/>
      <w:r w:rsidRPr="00F30A7D">
        <w:rPr>
          <w:rFonts w:eastAsiaTheme="minorHAnsi"/>
          <w:lang w:eastAsia="en-US"/>
        </w:rPr>
        <w:t>10/05/2019</w:t>
      </w:r>
      <w:proofErr w:type="gramEnd"/>
      <w:r w:rsidRPr="00F30A7D">
        <w:rPr>
          <w:rFonts w:eastAsiaTheme="minorHAnsi"/>
          <w:lang w:eastAsia="en-US"/>
        </w:rPr>
        <w:t xml:space="preserve"> tarihli ve 22129845-300-E.3387 sayılı yazısı ekinde göndermiş olduğu 07/05/2019 tarihli, 2019/01-01, 2019/01-02 ve 2019/01-03 no.lu Enstitü Kurulu Kararları üzerine,</w:t>
      </w:r>
    </w:p>
    <w:p w:rsidR="000E2171" w:rsidRPr="00F30A7D" w:rsidRDefault="000E2171" w:rsidP="000E2171">
      <w:pPr>
        <w:autoSpaceDE w:val="0"/>
        <w:autoSpaceDN w:val="0"/>
        <w:adjustRightInd w:val="0"/>
        <w:ind w:firstLine="708"/>
        <w:jc w:val="both"/>
      </w:pPr>
      <w:r w:rsidRPr="00F30A7D">
        <w:rPr>
          <w:rFonts w:eastAsiaTheme="minorHAnsi"/>
          <w:lang w:eastAsia="en-US"/>
        </w:rPr>
        <w:t xml:space="preserve">a) İlgili Enstitünün “2019-2020 </w:t>
      </w:r>
      <w:r w:rsidRPr="00F30A7D">
        <w:t>Eğitim-Öğretim Yılı Güz Yarıyılı Yüksek Lisans ve Doktora Programları Kontenjanları ve Başvuru Şartları” ile “</w:t>
      </w:r>
      <w:r w:rsidRPr="00F30A7D">
        <w:rPr>
          <w:rFonts w:eastAsiaTheme="minorHAnsi"/>
          <w:lang w:eastAsia="en-US"/>
        </w:rPr>
        <w:t xml:space="preserve">2019-2020 </w:t>
      </w:r>
      <w:r w:rsidRPr="00F30A7D">
        <w:t xml:space="preserve">Eğitim-Öğretim Yılı Güz Dönemi Yatay Geçiş Kontenjanları ve Başvuru Şartlarının” EK-12 ve EK-13’te yer aldığı şekliyle kabulüne, </w:t>
      </w:r>
    </w:p>
    <w:p w:rsidR="000E2171" w:rsidRPr="00F30A7D" w:rsidRDefault="000E2171" w:rsidP="000E2171">
      <w:pPr>
        <w:autoSpaceDE w:val="0"/>
        <w:autoSpaceDN w:val="0"/>
        <w:adjustRightInd w:val="0"/>
        <w:ind w:firstLine="708"/>
        <w:jc w:val="both"/>
        <w:rPr>
          <w:rFonts w:eastAsiaTheme="minorHAnsi"/>
          <w:lang w:eastAsia="en-US"/>
        </w:rPr>
      </w:pPr>
      <w:r w:rsidRPr="00F30A7D">
        <w:t xml:space="preserve">b) </w:t>
      </w:r>
      <w:r w:rsidRPr="00F30A7D">
        <w:rPr>
          <w:rFonts w:eastAsiaTheme="minorHAnsi"/>
          <w:lang w:eastAsia="en-US"/>
        </w:rPr>
        <w:t xml:space="preserve">İlgili Enstitünün İslam Ekonomisi ve Finansı Tezli Yüksek Lisans Programında Prof. Dr. </w:t>
      </w:r>
      <w:proofErr w:type="spellStart"/>
      <w:r w:rsidRPr="00F30A7D">
        <w:rPr>
          <w:rFonts w:eastAsiaTheme="minorHAnsi"/>
          <w:lang w:eastAsia="en-US"/>
        </w:rPr>
        <w:t>Mabid</w:t>
      </w:r>
      <w:proofErr w:type="spellEnd"/>
      <w:r w:rsidRPr="00F30A7D">
        <w:rPr>
          <w:rFonts w:eastAsiaTheme="minorHAnsi"/>
          <w:lang w:eastAsia="en-US"/>
        </w:rPr>
        <w:t xml:space="preserve"> Al-</w:t>
      </w:r>
      <w:proofErr w:type="spellStart"/>
      <w:r w:rsidRPr="00F30A7D">
        <w:rPr>
          <w:rFonts w:eastAsiaTheme="minorHAnsi"/>
          <w:lang w:eastAsia="en-US"/>
        </w:rPr>
        <w:t>Jarhi</w:t>
      </w:r>
      <w:proofErr w:type="spellEnd"/>
      <w:r w:rsidRPr="00F30A7D">
        <w:rPr>
          <w:rFonts w:eastAsiaTheme="minorHAnsi"/>
          <w:lang w:eastAsia="en-US"/>
        </w:rPr>
        <w:t xml:space="preserve"> tarafından yürütülmekte olan IEF 505 </w:t>
      </w:r>
      <w:proofErr w:type="spellStart"/>
      <w:r w:rsidRPr="00F30A7D">
        <w:rPr>
          <w:rFonts w:eastAsiaTheme="minorHAnsi"/>
          <w:lang w:eastAsia="en-US"/>
        </w:rPr>
        <w:t>Islamic</w:t>
      </w:r>
      <w:proofErr w:type="spellEnd"/>
      <w:r w:rsidRPr="00F30A7D">
        <w:rPr>
          <w:rFonts w:eastAsiaTheme="minorHAnsi"/>
          <w:lang w:eastAsia="en-US"/>
        </w:rPr>
        <w:t xml:space="preserve"> </w:t>
      </w:r>
      <w:proofErr w:type="spellStart"/>
      <w:r w:rsidRPr="00F30A7D">
        <w:rPr>
          <w:rFonts w:eastAsiaTheme="minorHAnsi"/>
          <w:lang w:eastAsia="en-US"/>
        </w:rPr>
        <w:t>Economics</w:t>
      </w:r>
      <w:proofErr w:type="spellEnd"/>
      <w:r w:rsidRPr="00F30A7D">
        <w:rPr>
          <w:rFonts w:eastAsiaTheme="minorHAnsi"/>
          <w:lang w:eastAsia="en-US"/>
        </w:rPr>
        <w:t xml:space="preserve"> </w:t>
      </w:r>
      <w:proofErr w:type="spellStart"/>
      <w:r w:rsidRPr="00F30A7D">
        <w:rPr>
          <w:rFonts w:eastAsiaTheme="minorHAnsi"/>
          <w:lang w:eastAsia="en-US"/>
        </w:rPr>
        <w:t>Models</w:t>
      </w:r>
      <w:proofErr w:type="spellEnd"/>
      <w:r w:rsidRPr="00F30A7D">
        <w:rPr>
          <w:rFonts w:eastAsiaTheme="minorHAnsi"/>
          <w:lang w:eastAsia="en-US"/>
        </w:rPr>
        <w:t xml:space="preserve"> dersinin içeriğinin aynı kalmakla birlikte adının IEF 505 Advanced </w:t>
      </w:r>
      <w:proofErr w:type="spellStart"/>
      <w:r w:rsidRPr="00F30A7D">
        <w:rPr>
          <w:rFonts w:eastAsiaTheme="minorHAnsi"/>
          <w:lang w:eastAsia="en-US"/>
        </w:rPr>
        <w:t>Islamic</w:t>
      </w:r>
      <w:proofErr w:type="spellEnd"/>
      <w:r w:rsidRPr="00F30A7D">
        <w:rPr>
          <w:rFonts w:eastAsiaTheme="minorHAnsi"/>
          <w:lang w:eastAsia="en-US"/>
        </w:rPr>
        <w:t xml:space="preserve"> </w:t>
      </w:r>
      <w:proofErr w:type="spellStart"/>
      <w:r w:rsidRPr="00F30A7D">
        <w:rPr>
          <w:rFonts w:eastAsiaTheme="minorHAnsi"/>
          <w:lang w:eastAsia="en-US"/>
        </w:rPr>
        <w:t>Analytical</w:t>
      </w:r>
      <w:proofErr w:type="spellEnd"/>
      <w:r w:rsidRPr="00F30A7D">
        <w:rPr>
          <w:rFonts w:eastAsiaTheme="minorHAnsi"/>
          <w:lang w:eastAsia="en-US"/>
        </w:rPr>
        <w:t xml:space="preserve"> </w:t>
      </w:r>
      <w:proofErr w:type="spellStart"/>
      <w:r w:rsidRPr="00F30A7D">
        <w:rPr>
          <w:rFonts w:eastAsiaTheme="minorHAnsi"/>
          <w:lang w:eastAsia="en-US"/>
        </w:rPr>
        <w:t>Economics</w:t>
      </w:r>
      <w:proofErr w:type="spellEnd"/>
      <w:r w:rsidRPr="00F30A7D">
        <w:rPr>
          <w:rFonts w:eastAsiaTheme="minorHAnsi"/>
          <w:lang w:eastAsia="en-US"/>
        </w:rPr>
        <w:t xml:space="preserve"> olarak değiştirilmesinin uygun olduğuna,</w:t>
      </w:r>
    </w:p>
    <w:p w:rsidR="000E2171" w:rsidRPr="00F30A7D" w:rsidRDefault="000E2171" w:rsidP="000E2171">
      <w:pPr>
        <w:autoSpaceDE w:val="0"/>
        <w:autoSpaceDN w:val="0"/>
        <w:adjustRightInd w:val="0"/>
        <w:ind w:firstLine="708"/>
        <w:jc w:val="both"/>
        <w:rPr>
          <w:rFonts w:eastAsiaTheme="minorHAnsi"/>
          <w:lang w:eastAsia="en-US"/>
        </w:rPr>
      </w:pPr>
      <w:r w:rsidRPr="00F30A7D">
        <w:rPr>
          <w:rFonts w:eastAsiaTheme="minorHAnsi"/>
          <w:lang w:eastAsia="en-US"/>
        </w:rPr>
        <w:t xml:space="preserve">Oy birliğiyle </w:t>
      </w:r>
      <w:r w:rsidRPr="00F30A7D">
        <w:t>karar verildi.</w:t>
      </w:r>
    </w:p>
    <w:p w:rsidR="000E2171" w:rsidRPr="00F30A7D" w:rsidRDefault="000E2171" w:rsidP="000E2171">
      <w:pPr>
        <w:autoSpaceDE w:val="0"/>
        <w:adjustRightInd w:val="0"/>
        <w:jc w:val="both"/>
        <w:rPr>
          <w:rFonts w:eastAsiaTheme="minorHAnsi"/>
          <w:lang w:eastAsia="en-US"/>
        </w:rPr>
      </w:pPr>
    </w:p>
    <w:p w:rsidR="000E2171" w:rsidRPr="00F30A7D" w:rsidRDefault="000E2171" w:rsidP="000E2171">
      <w:pPr>
        <w:autoSpaceDE w:val="0"/>
        <w:adjustRightInd w:val="0"/>
        <w:ind w:firstLine="708"/>
        <w:jc w:val="both"/>
      </w:pPr>
      <w:r w:rsidRPr="00F30A7D">
        <w:rPr>
          <w:b/>
        </w:rPr>
        <w:t xml:space="preserve">KARAR NO: 2019/62 – </w:t>
      </w:r>
      <w:r w:rsidRPr="00F30A7D">
        <w:rPr>
          <w:rFonts w:eastAsiaTheme="minorHAnsi"/>
          <w:lang w:eastAsia="en-US"/>
        </w:rPr>
        <w:t xml:space="preserve">Üniversitemiz Bilimsel Araştırma Projeleri Koordinasyon Biriminin </w:t>
      </w:r>
      <w:proofErr w:type="gramStart"/>
      <w:r w:rsidRPr="00F30A7D">
        <w:rPr>
          <w:rFonts w:eastAsiaTheme="minorHAnsi"/>
          <w:lang w:eastAsia="en-US"/>
        </w:rPr>
        <w:t>07/05/2019</w:t>
      </w:r>
      <w:proofErr w:type="gramEnd"/>
      <w:r w:rsidRPr="00F30A7D">
        <w:rPr>
          <w:rFonts w:eastAsiaTheme="minorHAnsi"/>
          <w:lang w:eastAsia="en-US"/>
        </w:rPr>
        <w:t xml:space="preserve"> tarihli ve 67143331-201.99-E.3302 sayılı yazısı üzerine, 14.03.2019 tarihli ve 2019/41 no.lu Senato Kararı ile BAP Komisyonu üyeliği sonlandırılan Dr. </w:t>
      </w:r>
      <w:proofErr w:type="spellStart"/>
      <w:r w:rsidRPr="00F30A7D">
        <w:rPr>
          <w:rFonts w:eastAsiaTheme="minorHAnsi"/>
          <w:lang w:eastAsia="en-US"/>
        </w:rPr>
        <w:t>Öğr</w:t>
      </w:r>
      <w:proofErr w:type="spellEnd"/>
      <w:r w:rsidRPr="00F30A7D">
        <w:rPr>
          <w:rFonts w:eastAsiaTheme="minorHAnsi"/>
          <w:lang w:eastAsia="en-US"/>
        </w:rPr>
        <w:t xml:space="preserve">. Üyesi Çağrı </w:t>
      </w:r>
      <w:proofErr w:type="spellStart"/>
      <w:r w:rsidRPr="00F30A7D">
        <w:rPr>
          <w:rFonts w:eastAsiaTheme="minorHAnsi"/>
          <w:lang w:eastAsia="en-US"/>
        </w:rPr>
        <w:t>KOÇ’un</w:t>
      </w:r>
      <w:proofErr w:type="spellEnd"/>
      <w:r w:rsidRPr="00F30A7D">
        <w:rPr>
          <w:rFonts w:eastAsiaTheme="minorHAnsi"/>
          <w:lang w:eastAsia="en-US"/>
        </w:rPr>
        <w:t xml:space="preserve"> yerine, Ankara Sosyal Bilimler Üniversitesi Bilimsel Araştırma Projeleri </w:t>
      </w:r>
      <w:proofErr w:type="spellStart"/>
      <w:r w:rsidRPr="00F30A7D">
        <w:rPr>
          <w:rFonts w:eastAsiaTheme="minorHAnsi"/>
          <w:lang w:eastAsia="en-US"/>
        </w:rPr>
        <w:t>Yönergesi’nin</w:t>
      </w:r>
      <w:proofErr w:type="spellEnd"/>
      <w:r w:rsidRPr="00F30A7D">
        <w:rPr>
          <w:rFonts w:eastAsiaTheme="minorHAnsi"/>
          <w:lang w:eastAsia="en-US"/>
        </w:rPr>
        <w:t xml:space="preserve"> 4’üncü maddesi uyarınca Siyasal Bilgiler Fakültesi Öğretim Üyesi Dr. </w:t>
      </w:r>
      <w:proofErr w:type="spellStart"/>
      <w:r w:rsidRPr="00F30A7D">
        <w:rPr>
          <w:rFonts w:eastAsiaTheme="minorHAnsi"/>
          <w:lang w:eastAsia="en-US"/>
        </w:rPr>
        <w:t>Öğr</w:t>
      </w:r>
      <w:proofErr w:type="spellEnd"/>
      <w:r w:rsidRPr="00F30A7D">
        <w:rPr>
          <w:rFonts w:eastAsiaTheme="minorHAnsi"/>
          <w:lang w:eastAsia="en-US"/>
        </w:rPr>
        <w:t xml:space="preserve">. Üyesi Barış </w:t>
      </w:r>
      <w:proofErr w:type="spellStart"/>
      <w:r w:rsidRPr="00F30A7D">
        <w:rPr>
          <w:rFonts w:eastAsiaTheme="minorHAnsi"/>
          <w:lang w:eastAsia="en-US"/>
        </w:rPr>
        <w:t>ALPASLAN’ın</w:t>
      </w:r>
      <w:proofErr w:type="spellEnd"/>
      <w:r w:rsidRPr="00F30A7D">
        <w:rPr>
          <w:rFonts w:eastAsiaTheme="minorHAnsi"/>
          <w:lang w:eastAsia="en-US"/>
        </w:rPr>
        <w:t xml:space="preserve"> üye olarak 4 (dört) yıl süreyle seçilmesinin kabulüne oy birliğiyle </w:t>
      </w:r>
      <w:r w:rsidRPr="00F30A7D">
        <w:t>karar verildi.</w:t>
      </w:r>
    </w:p>
    <w:p w:rsidR="000E2171" w:rsidRPr="00F30A7D" w:rsidRDefault="000E2171" w:rsidP="000E2171">
      <w:pPr>
        <w:autoSpaceDE w:val="0"/>
        <w:adjustRightInd w:val="0"/>
        <w:ind w:firstLine="708"/>
        <w:jc w:val="both"/>
      </w:pPr>
    </w:p>
    <w:p w:rsidR="000E2171" w:rsidRPr="00F30A7D" w:rsidRDefault="000E2171" w:rsidP="000E2171">
      <w:pPr>
        <w:autoSpaceDE w:val="0"/>
        <w:adjustRightInd w:val="0"/>
        <w:ind w:firstLine="708"/>
        <w:jc w:val="both"/>
        <w:rPr>
          <w:rFonts w:eastAsiaTheme="minorHAnsi"/>
          <w:lang w:eastAsia="en-US"/>
        </w:rPr>
      </w:pPr>
      <w:r w:rsidRPr="00F30A7D">
        <w:rPr>
          <w:b/>
        </w:rPr>
        <w:t xml:space="preserve">KARAR NO: 2019/63 –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89852727-302.01.02-E.3314 sayılı yazısı üzerine, 12.02.2019 tarihli ve 2019/32 no.lu Senato Kararı ile belirlenen yabancı uyruklu öğrenci kontenjanlarında artırıma gidilmeyeceğine oy birliğiyle karar verildi.</w:t>
      </w:r>
    </w:p>
    <w:p w:rsidR="000E2171" w:rsidRPr="00F30A7D" w:rsidRDefault="000E2171" w:rsidP="000E2171">
      <w:pPr>
        <w:autoSpaceDE w:val="0"/>
        <w:adjustRightInd w:val="0"/>
        <w:ind w:firstLine="708"/>
        <w:jc w:val="both"/>
      </w:pPr>
    </w:p>
    <w:p w:rsidR="000E2171" w:rsidRPr="00F30A7D" w:rsidRDefault="000E2171" w:rsidP="000E2171">
      <w:pPr>
        <w:autoSpaceDE w:val="0"/>
        <w:adjustRightInd w:val="0"/>
        <w:ind w:firstLine="708"/>
        <w:jc w:val="both"/>
        <w:rPr>
          <w:shd w:val="clear" w:color="auto" w:fill="FFFFFF"/>
        </w:rPr>
      </w:pPr>
      <w:r w:rsidRPr="00F30A7D">
        <w:rPr>
          <w:b/>
        </w:rPr>
        <w:t xml:space="preserve">KARAR NO: 2019/64 – </w:t>
      </w:r>
      <w:r w:rsidRPr="00F30A7D">
        <w:rPr>
          <w:rFonts w:eastAsiaTheme="minorHAnsi"/>
          <w:lang w:eastAsia="en-US"/>
        </w:rPr>
        <w:t>“Ankara Sosyal Bi</w:t>
      </w:r>
      <w:r w:rsidR="00295B81" w:rsidRPr="00F30A7D">
        <w:rPr>
          <w:rFonts w:eastAsiaTheme="minorHAnsi"/>
          <w:lang w:eastAsia="en-US"/>
        </w:rPr>
        <w:t>limler Üniversitesi İmza Yetki</w:t>
      </w:r>
      <w:r w:rsidRPr="00F30A7D">
        <w:rPr>
          <w:rFonts w:eastAsiaTheme="minorHAnsi"/>
          <w:lang w:eastAsia="en-US"/>
        </w:rPr>
        <w:t>leri Yönergesinde Değişiklik Yapılmasına Dair Yönerge”nin EK-14’te yer aldığı şekliyle kabulüne oy birliğiyle karar verildi.</w:t>
      </w:r>
    </w:p>
    <w:p w:rsidR="000E2171" w:rsidRPr="00F30A7D" w:rsidRDefault="000E2171" w:rsidP="000E2171">
      <w:pPr>
        <w:autoSpaceDE w:val="0"/>
        <w:adjustRightInd w:val="0"/>
        <w:ind w:firstLine="708"/>
        <w:jc w:val="both"/>
        <w:rPr>
          <w:rFonts w:eastAsiaTheme="minorHAnsi"/>
          <w:lang w:eastAsia="en-US"/>
        </w:rPr>
      </w:pPr>
    </w:p>
    <w:p w:rsidR="00C65981" w:rsidRPr="00F30A7D" w:rsidRDefault="00C65981" w:rsidP="00C65981">
      <w:pPr>
        <w:ind w:firstLine="708"/>
        <w:jc w:val="both"/>
      </w:pPr>
    </w:p>
    <w:p w:rsidR="00ED6DBA" w:rsidRPr="00F30A7D" w:rsidRDefault="00ED6DBA" w:rsidP="00C65981">
      <w:pPr>
        <w:ind w:firstLine="708"/>
        <w:jc w:val="both"/>
      </w:pPr>
    </w:p>
    <w:p w:rsidR="00ED6DBA" w:rsidRPr="00F30A7D" w:rsidRDefault="00ED6DBA" w:rsidP="00C65981">
      <w:pPr>
        <w:ind w:firstLine="708"/>
        <w:jc w:val="both"/>
      </w:pPr>
      <w:bookmarkStart w:id="0" w:name="_GoBack"/>
      <w:bookmarkEnd w:id="0"/>
    </w:p>
    <w:p w:rsidR="00FC5245" w:rsidRPr="00F30A7D" w:rsidRDefault="00FC5245" w:rsidP="005A43D9">
      <w:pPr>
        <w:pStyle w:val="Standard"/>
        <w:tabs>
          <w:tab w:val="left" w:pos="567"/>
          <w:tab w:val="left" w:pos="885"/>
        </w:tabs>
        <w:ind w:firstLine="567"/>
      </w:pPr>
      <w:r w:rsidRPr="00F30A7D">
        <w:tab/>
      </w:r>
      <w:r w:rsidRPr="00F30A7D">
        <w:tab/>
      </w:r>
      <w:r w:rsidR="005A43D9" w:rsidRPr="00F30A7D">
        <w:tab/>
      </w:r>
      <w:r w:rsidR="005A43D9" w:rsidRPr="00F30A7D">
        <w:tab/>
      </w:r>
      <w:r w:rsidR="005A43D9" w:rsidRPr="00F30A7D">
        <w:tab/>
        <w:t xml:space="preserve">      </w:t>
      </w:r>
      <w:r w:rsidRPr="00F30A7D">
        <w:t>ASLI GİBİDİR</w:t>
      </w:r>
    </w:p>
    <w:p w:rsidR="00FC5245" w:rsidRPr="00F30A7D" w:rsidRDefault="00E77F83" w:rsidP="00FC5245">
      <w:pPr>
        <w:ind w:left="3180" w:right="-1368" w:firstLine="360"/>
      </w:pPr>
      <w:r w:rsidRPr="00F30A7D">
        <w:t xml:space="preserve">         …/…/2019</w:t>
      </w:r>
    </w:p>
    <w:p w:rsidR="00FC5245" w:rsidRPr="00F30A7D" w:rsidRDefault="00FC5245" w:rsidP="00FC5245">
      <w:pPr>
        <w:tabs>
          <w:tab w:val="left" w:pos="960"/>
        </w:tabs>
        <w:ind w:left="-360" w:right="-1368" w:hanging="720"/>
      </w:pPr>
      <w:r w:rsidRPr="00F30A7D">
        <w:tab/>
      </w:r>
      <w:r w:rsidRPr="00F30A7D">
        <w:tab/>
      </w:r>
      <w:r w:rsidRPr="00F30A7D">
        <w:tab/>
      </w:r>
      <w:r w:rsidRPr="00F30A7D">
        <w:tab/>
      </w:r>
      <w:r w:rsidRPr="00F30A7D">
        <w:tab/>
      </w:r>
      <w:r w:rsidRPr="00F30A7D">
        <w:tab/>
      </w:r>
    </w:p>
    <w:p w:rsidR="00FC5245" w:rsidRPr="00F30A7D" w:rsidRDefault="00FC5245" w:rsidP="008D296F">
      <w:pPr>
        <w:tabs>
          <w:tab w:val="left" w:pos="960"/>
        </w:tabs>
        <w:ind w:right="-1368"/>
      </w:pPr>
    </w:p>
    <w:p w:rsidR="005A43D9" w:rsidRPr="00F30A7D" w:rsidRDefault="005A43D9" w:rsidP="005A43D9">
      <w:pPr>
        <w:pStyle w:val="Standard"/>
        <w:jc w:val="center"/>
      </w:pPr>
      <w:r w:rsidRPr="00F30A7D">
        <w:t xml:space="preserve">  </w:t>
      </w:r>
      <w:r w:rsidR="00C37955" w:rsidRPr="00F30A7D">
        <w:t xml:space="preserve"> </w:t>
      </w:r>
      <w:r w:rsidR="00A16E27" w:rsidRPr="00F30A7D">
        <w:t>Saim DURMUŞ</w:t>
      </w:r>
    </w:p>
    <w:p w:rsidR="004C32EF" w:rsidRPr="00F30A7D" w:rsidRDefault="005A43D9" w:rsidP="00300E56">
      <w:pPr>
        <w:pStyle w:val="Standard"/>
        <w:ind w:firstLine="708"/>
      </w:pPr>
      <w:r w:rsidRPr="00F30A7D">
        <w:t xml:space="preserve">                                    </w:t>
      </w:r>
      <w:r w:rsidR="00A16E27" w:rsidRPr="00F30A7D">
        <w:t xml:space="preserve">                 Genel Sekreter </w:t>
      </w: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D22704" w:rsidRPr="00F30A7D" w:rsidRDefault="00D22704" w:rsidP="00300E56">
      <w:pPr>
        <w:autoSpaceDE w:val="0"/>
        <w:adjustRightInd w:val="0"/>
        <w:ind w:firstLine="708"/>
        <w:jc w:val="both"/>
        <w:rPr>
          <w:b/>
        </w:rPr>
      </w:pPr>
    </w:p>
    <w:p w:rsidR="009509BB" w:rsidRPr="00F30A7D" w:rsidRDefault="009509BB" w:rsidP="00300E56">
      <w:pPr>
        <w:autoSpaceDE w:val="0"/>
        <w:adjustRightInd w:val="0"/>
        <w:ind w:firstLine="708"/>
        <w:jc w:val="both"/>
        <w:rPr>
          <w:b/>
        </w:rPr>
      </w:pPr>
    </w:p>
    <w:p w:rsidR="009509BB" w:rsidRPr="00F30A7D" w:rsidRDefault="009509BB" w:rsidP="00300E56">
      <w:pPr>
        <w:autoSpaceDE w:val="0"/>
        <w:adjustRightInd w:val="0"/>
        <w:ind w:firstLine="708"/>
        <w:jc w:val="both"/>
        <w:rPr>
          <w:b/>
        </w:rPr>
      </w:pPr>
    </w:p>
    <w:p w:rsidR="009509BB" w:rsidRPr="00F30A7D" w:rsidRDefault="009509BB" w:rsidP="00300E56">
      <w:pPr>
        <w:autoSpaceDE w:val="0"/>
        <w:adjustRightInd w:val="0"/>
        <w:ind w:firstLine="708"/>
        <w:jc w:val="both"/>
        <w:rPr>
          <w:b/>
        </w:rPr>
      </w:pPr>
    </w:p>
    <w:p w:rsidR="009509BB" w:rsidRPr="00F30A7D" w:rsidRDefault="009509BB" w:rsidP="00300E56">
      <w:pPr>
        <w:autoSpaceDE w:val="0"/>
        <w:adjustRightInd w:val="0"/>
        <w:ind w:firstLine="708"/>
        <w:jc w:val="both"/>
        <w:rPr>
          <w:b/>
        </w:rPr>
      </w:pPr>
    </w:p>
    <w:p w:rsidR="009509BB" w:rsidRPr="00F30A7D" w:rsidRDefault="009509BB" w:rsidP="00300E56">
      <w:pPr>
        <w:autoSpaceDE w:val="0"/>
        <w:adjustRightInd w:val="0"/>
        <w:ind w:firstLine="708"/>
        <w:jc w:val="both"/>
        <w:rPr>
          <w:b/>
        </w:rPr>
      </w:pPr>
    </w:p>
    <w:p w:rsidR="009509BB" w:rsidRPr="00F30A7D" w:rsidRDefault="009509BB" w:rsidP="00300E56">
      <w:pPr>
        <w:autoSpaceDE w:val="0"/>
        <w:adjustRightInd w:val="0"/>
        <w:ind w:firstLine="708"/>
        <w:jc w:val="both"/>
        <w:rPr>
          <w:b/>
        </w:rPr>
      </w:pPr>
    </w:p>
    <w:p w:rsidR="009509BB" w:rsidRPr="00F30A7D" w:rsidRDefault="009509BB" w:rsidP="00300E56">
      <w:pPr>
        <w:autoSpaceDE w:val="0"/>
        <w:adjustRightInd w:val="0"/>
        <w:ind w:firstLine="708"/>
        <w:jc w:val="both"/>
        <w:rPr>
          <w:b/>
        </w:rPr>
      </w:pPr>
    </w:p>
    <w:p w:rsidR="009509BB" w:rsidRPr="00F30A7D" w:rsidRDefault="009509BB" w:rsidP="00300E56">
      <w:pPr>
        <w:autoSpaceDE w:val="0"/>
        <w:adjustRightInd w:val="0"/>
        <w:ind w:firstLine="708"/>
        <w:jc w:val="both"/>
        <w:rPr>
          <w:b/>
        </w:rPr>
      </w:pPr>
    </w:p>
    <w:p w:rsidR="009509BB" w:rsidRPr="00F30A7D" w:rsidRDefault="009509BB" w:rsidP="00300E56">
      <w:pPr>
        <w:autoSpaceDE w:val="0"/>
        <w:adjustRightInd w:val="0"/>
        <w:ind w:firstLine="708"/>
        <w:jc w:val="both"/>
        <w:rPr>
          <w:b/>
        </w:rPr>
      </w:pPr>
    </w:p>
    <w:p w:rsidR="009B176C" w:rsidRPr="00F30A7D" w:rsidRDefault="009B176C" w:rsidP="00300E56">
      <w:pPr>
        <w:autoSpaceDE w:val="0"/>
        <w:adjustRightInd w:val="0"/>
        <w:ind w:firstLine="708"/>
        <w:jc w:val="both"/>
        <w:rPr>
          <w:b/>
        </w:rPr>
      </w:pPr>
    </w:p>
    <w:p w:rsidR="009B176C" w:rsidRPr="00F30A7D" w:rsidRDefault="009B176C" w:rsidP="00300E56">
      <w:pPr>
        <w:autoSpaceDE w:val="0"/>
        <w:adjustRightInd w:val="0"/>
        <w:ind w:firstLine="708"/>
        <w:jc w:val="both"/>
        <w:rPr>
          <w:b/>
        </w:rPr>
      </w:pPr>
    </w:p>
    <w:p w:rsidR="009B176C" w:rsidRPr="00F30A7D" w:rsidRDefault="009B176C" w:rsidP="00300E56">
      <w:pPr>
        <w:autoSpaceDE w:val="0"/>
        <w:adjustRightInd w:val="0"/>
        <w:ind w:firstLine="708"/>
        <w:jc w:val="both"/>
        <w:rPr>
          <w:b/>
        </w:rPr>
      </w:pPr>
    </w:p>
    <w:p w:rsidR="000E2171" w:rsidRPr="00F30A7D" w:rsidRDefault="000E2171" w:rsidP="000E2171">
      <w:pPr>
        <w:autoSpaceDE w:val="0"/>
        <w:adjustRightInd w:val="0"/>
        <w:ind w:firstLine="708"/>
        <w:jc w:val="both"/>
      </w:pPr>
      <w:r w:rsidRPr="00F30A7D">
        <w:rPr>
          <w:b/>
        </w:rPr>
        <w:t xml:space="preserve">KARAR NO: 2019/56 – </w:t>
      </w:r>
      <w:r w:rsidRPr="00F30A7D">
        <w:t xml:space="preserve">Üniversitemiz Öğrenci İşleri Dairesi Başkanlığının </w:t>
      </w:r>
      <w:proofErr w:type="gramStart"/>
      <w:r w:rsidRPr="00F30A7D">
        <w:t>26/04/2019</w:t>
      </w:r>
      <w:proofErr w:type="gramEnd"/>
      <w:r w:rsidRPr="00F30A7D">
        <w:t xml:space="preserve"> tarihli ve 89852727-104.01.03.02-E.3100 sayılı yazısında belirtilen 19/04/2019 tarihli ve 2019/03 no.lu Eğitim Komisyonu toplantısının 4 sayılı kararı üzerine, 2547 sayılı Yükseköğretim Kanunu’nun 2880 sayılı Kanunla değişik 7/(d)-2 maddesi ile Lisansüstü Eğitim-Öğretim Enstitülerinin Teşkilat ve İşleyiş Yönetmeliği’nin 5/(e) maddesi uyarınca, Sosyal Bilimler Enstitüsü bünyesinde “Afet ve İnsani Yardım Yönetimi Anabilim Dalı” açılmasının uygun olduğuna, söz konusu Anabilim Dalı bünyesinde “Afet ve İnsani Yardım Yönetimi Tezli (İngilizce) Yüksek Lisans Programı (Birinci Öğretim)”, “Afet ve İnsani Yardım Yönetimi Tezli (Türkçe) Yüksek Lisans Programı (Birinci Öğretim)” ve “Afet ve İnsani Yardım Yönetimi Tezsiz Yüksek Lisans Programı (İkinci Öğretim)” açılmasının uygun olduğuna, başvuru dosyalarının EK-1, EK-2 ve EK-3’te yer aldığı şekliyle kabulüne ve konunun Yükseköğretim Kurulu Başkanlığına arzına oy çokluğuyla karar verildi. </w:t>
      </w:r>
    </w:p>
    <w:p w:rsidR="00ED6DBA" w:rsidRPr="00F30A7D" w:rsidRDefault="00ED6DBA" w:rsidP="00A51CC1">
      <w:pPr>
        <w:autoSpaceDE w:val="0"/>
        <w:adjustRightInd w:val="0"/>
        <w:jc w:val="both"/>
        <w:rPr>
          <w:b/>
        </w:rPr>
      </w:pPr>
    </w:p>
    <w:p w:rsidR="00ED6DBA" w:rsidRPr="00F30A7D" w:rsidRDefault="00ED6DBA" w:rsidP="00A51CC1">
      <w:pPr>
        <w:autoSpaceDE w:val="0"/>
        <w:adjustRightInd w:val="0"/>
        <w:jc w:val="both"/>
        <w:rPr>
          <w:b/>
        </w:rPr>
      </w:pPr>
    </w:p>
    <w:p w:rsidR="00ED6DBA" w:rsidRPr="00F30A7D" w:rsidRDefault="00ED6DBA" w:rsidP="00A51CC1">
      <w:pPr>
        <w:autoSpaceDE w:val="0"/>
        <w:adjustRightInd w:val="0"/>
        <w:jc w:val="both"/>
        <w:rPr>
          <w:b/>
        </w:rPr>
      </w:pPr>
    </w:p>
    <w:p w:rsidR="00A16E27" w:rsidRPr="00F30A7D" w:rsidRDefault="00A16E27" w:rsidP="00A16E27">
      <w:pPr>
        <w:pStyle w:val="Standard"/>
        <w:tabs>
          <w:tab w:val="left" w:pos="567"/>
          <w:tab w:val="left" w:pos="885"/>
        </w:tabs>
        <w:ind w:firstLine="567"/>
      </w:pPr>
      <w:r w:rsidRPr="00F30A7D">
        <w:tab/>
      </w:r>
      <w:r w:rsidRPr="00F30A7D">
        <w:tab/>
      </w:r>
      <w:r w:rsidRPr="00F30A7D">
        <w:tab/>
      </w:r>
      <w:r w:rsidRPr="00F30A7D">
        <w:tab/>
      </w:r>
      <w:r w:rsidRPr="00F30A7D">
        <w:tab/>
        <w:t xml:space="preserve">      ASLI GİBİDİR</w:t>
      </w:r>
    </w:p>
    <w:p w:rsidR="00A16E27" w:rsidRPr="00F30A7D" w:rsidRDefault="00A16E27" w:rsidP="00A16E27">
      <w:pPr>
        <w:ind w:left="3180" w:right="-1368" w:firstLine="360"/>
      </w:pPr>
      <w:r w:rsidRPr="00F30A7D">
        <w:t xml:space="preserve">         …/…/2019</w:t>
      </w:r>
    </w:p>
    <w:p w:rsidR="00A16E27" w:rsidRPr="00F30A7D" w:rsidRDefault="00A16E27" w:rsidP="00A16E27">
      <w:pPr>
        <w:tabs>
          <w:tab w:val="left" w:pos="960"/>
        </w:tabs>
        <w:ind w:left="-360" w:right="-1368" w:hanging="720"/>
      </w:pPr>
      <w:r w:rsidRPr="00F30A7D">
        <w:tab/>
      </w:r>
      <w:r w:rsidRPr="00F30A7D">
        <w:tab/>
      </w:r>
      <w:r w:rsidRPr="00F30A7D">
        <w:tab/>
      </w:r>
      <w:r w:rsidRPr="00F30A7D">
        <w:tab/>
      </w:r>
      <w:r w:rsidRPr="00F30A7D">
        <w:tab/>
      </w:r>
      <w:r w:rsidRPr="00F30A7D">
        <w:tab/>
      </w:r>
    </w:p>
    <w:p w:rsidR="00A16E27" w:rsidRPr="00F30A7D" w:rsidRDefault="00A16E27" w:rsidP="00A16E27">
      <w:pPr>
        <w:tabs>
          <w:tab w:val="left" w:pos="960"/>
        </w:tabs>
        <w:ind w:right="-1368"/>
      </w:pPr>
    </w:p>
    <w:p w:rsidR="00A16E27" w:rsidRPr="00F30A7D" w:rsidRDefault="00A16E27" w:rsidP="00A16E27">
      <w:pPr>
        <w:pStyle w:val="Standard"/>
        <w:jc w:val="center"/>
      </w:pPr>
      <w:r w:rsidRPr="00F30A7D">
        <w:t xml:space="preserve">   Saim DURMUŞ</w:t>
      </w:r>
    </w:p>
    <w:p w:rsidR="00A16E27" w:rsidRPr="00F30A7D" w:rsidRDefault="00A16E27" w:rsidP="00A16E27">
      <w:pPr>
        <w:pStyle w:val="Standard"/>
        <w:ind w:firstLine="708"/>
      </w:pPr>
      <w:r w:rsidRPr="00F30A7D">
        <w:t xml:space="preserve">                                                     Genel Sekreter </w:t>
      </w:r>
    </w:p>
    <w:p w:rsidR="00A16E27" w:rsidRPr="00F30A7D" w:rsidRDefault="00A16E27" w:rsidP="00A16E27">
      <w:pPr>
        <w:autoSpaceDE w:val="0"/>
        <w:adjustRightInd w:val="0"/>
        <w:ind w:firstLine="708"/>
        <w:jc w:val="both"/>
        <w:rPr>
          <w:b/>
        </w:rPr>
      </w:pPr>
    </w:p>
    <w:p w:rsidR="00471E9A" w:rsidRPr="00F30A7D" w:rsidRDefault="00471E9A" w:rsidP="00A16E27">
      <w:pPr>
        <w:autoSpaceDE w:val="0"/>
        <w:adjustRightInd w:val="0"/>
        <w:ind w:firstLine="708"/>
        <w:jc w:val="both"/>
        <w:rPr>
          <w:b/>
        </w:rPr>
      </w:pPr>
    </w:p>
    <w:p w:rsidR="00471E9A" w:rsidRPr="00F30A7D" w:rsidRDefault="00471E9A" w:rsidP="00A16E27">
      <w:pPr>
        <w:autoSpaceDE w:val="0"/>
        <w:adjustRightInd w:val="0"/>
        <w:ind w:firstLine="708"/>
        <w:jc w:val="both"/>
        <w:rPr>
          <w:b/>
        </w:rPr>
      </w:pPr>
    </w:p>
    <w:p w:rsidR="00471E9A" w:rsidRPr="00F30A7D" w:rsidRDefault="00471E9A" w:rsidP="00A16E27">
      <w:pPr>
        <w:autoSpaceDE w:val="0"/>
        <w:adjustRightInd w:val="0"/>
        <w:ind w:firstLine="708"/>
        <w:jc w:val="both"/>
        <w:rPr>
          <w:b/>
        </w:rPr>
      </w:pPr>
    </w:p>
    <w:p w:rsidR="00471E9A" w:rsidRPr="00F30A7D" w:rsidRDefault="00471E9A" w:rsidP="00A16E27">
      <w:pPr>
        <w:autoSpaceDE w:val="0"/>
        <w:adjustRightInd w:val="0"/>
        <w:ind w:firstLine="708"/>
        <w:jc w:val="both"/>
        <w:rPr>
          <w:b/>
        </w:rPr>
      </w:pPr>
    </w:p>
    <w:p w:rsidR="00471E9A" w:rsidRPr="00F30A7D" w:rsidRDefault="00471E9A" w:rsidP="00A16E27">
      <w:pPr>
        <w:autoSpaceDE w:val="0"/>
        <w:adjustRightInd w:val="0"/>
        <w:ind w:firstLine="708"/>
        <w:jc w:val="both"/>
        <w:rPr>
          <w:b/>
        </w:rPr>
      </w:pPr>
    </w:p>
    <w:p w:rsidR="00471E9A" w:rsidRPr="00F30A7D" w:rsidRDefault="00471E9A" w:rsidP="00A16E27">
      <w:pPr>
        <w:autoSpaceDE w:val="0"/>
        <w:adjustRightInd w:val="0"/>
        <w:ind w:firstLine="708"/>
        <w:jc w:val="both"/>
        <w:rPr>
          <w:b/>
        </w:rPr>
      </w:pPr>
    </w:p>
    <w:p w:rsidR="00471E9A" w:rsidRPr="00F30A7D" w:rsidRDefault="00471E9A" w:rsidP="00A16E27">
      <w:pPr>
        <w:autoSpaceDE w:val="0"/>
        <w:adjustRightInd w:val="0"/>
        <w:ind w:firstLine="708"/>
        <w:jc w:val="both"/>
        <w:rPr>
          <w:b/>
        </w:rPr>
      </w:pPr>
    </w:p>
    <w:p w:rsidR="00471E9A" w:rsidRPr="00F30A7D" w:rsidRDefault="00471E9A"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9B176C" w:rsidRPr="00F30A7D" w:rsidRDefault="009B176C" w:rsidP="00A16E27">
      <w:pPr>
        <w:autoSpaceDE w:val="0"/>
        <w:adjustRightInd w:val="0"/>
        <w:ind w:firstLine="708"/>
        <w:jc w:val="both"/>
        <w:rPr>
          <w:b/>
        </w:rPr>
      </w:pPr>
    </w:p>
    <w:p w:rsidR="009B176C" w:rsidRPr="00F30A7D" w:rsidRDefault="009B176C" w:rsidP="00A16E27">
      <w:pPr>
        <w:autoSpaceDE w:val="0"/>
        <w:adjustRightInd w:val="0"/>
        <w:ind w:firstLine="708"/>
        <w:jc w:val="both"/>
        <w:rPr>
          <w:b/>
        </w:rPr>
      </w:pPr>
    </w:p>
    <w:p w:rsidR="009B176C" w:rsidRPr="00F30A7D" w:rsidRDefault="009B176C" w:rsidP="00A16E27">
      <w:pPr>
        <w:autoSpaceDE w:val="0"/>
        <w:adjustRightInd w:val="0"/>
        <w:ind w:firstLine="708"/>
        <w:jc w:val="both"/>
        <w:rPr>
          <w:b/>
        </w:rPr>
      </w:pPr>
    </w:p>
    <w:p w:rsidR="00D97329" w:rsidRPr="00F30A7D" w:rsidRDefault="00D97329" w:rsidP="00A16E27">
      <w:pPr>
        <w:autoSpaceDE w:val="0"/>
        <w:adjustRightInd w:val="0"/>
        <w:ind w:firstLine="708"/>
        <w:jc w:val="both"/>
        <w:rPr>
          <w:b/>
        </w:rPr>
      </w:pPr>
    </w:p>
    <w:p w:rsidR="00D97329" w:rsidRPr="00F30A7D" w:rsidRDefault="009B176C" w:rsidP="00A16E27">
      <w:pPr>
        <w:autoSpaceDE w:val="0"/>
        <w:adjustRightInd w:val="0"/>
        <w:ind w:firstLine="708"/>
        <w:jc w:val="both"/>
        <w:rPr>
          <w:b/>
        </w:rPr>
      </w:pPr>
      <w:r w:rsidRPr="00F30A7D">
        <w:rPr>
          <w:b/>
        </w:rPr>
        <w:t>KARAR NO: 2019/57 –</w:t>
      </w:r>
      <w:r w:rsidRPr="00F30A7D">
        <w:rPr>
          <w:rFonts w:eastAsiaTheme="minorHAnsi"/>
          <w:lang w:eastAsia="en-US"/>
        </w:rPr>
        <w:t xml:space="preserve"> 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89852727-399-E.3226 sayılı yazısında belirtilen 02/05/2019 tarihli ve 2019/04 no.lu Eğitim Komisyonu toplantısının 3 sayılı kararı üzerine, Sosyal Bilimler Enstitüsü bünyesinde yürütülmekte olan tezli yüksek lisans ve doktora programlarında tez savunması öncesi yayın şartı konusunun Eğitim Komisyonu tarafından tekrar görüşülerek kapsamlı bir çalışma yapılmasına ve gelecek Senato gündemine alınmasına </w:t>
      </w:r>
      <w:r w:rsidRPr="00F30A7D">
        <w:t>oy birliğiyle karar verildi</w:t>
      </w:r>
      <w:r w:rsidR="00F2501B" w:rsidRPr="00F30A7D">
        <w:t>.</w:t>
      </w:r>
    </w:p>
    <w:p w:rsidR="009509BB" w:rsidRPr="00F30A7D" w:rsidRDefault="009509BB" w:rsidP="00A16E27">
      <w:pPr>
        <w:autoSpaceDE w:val="0"/>
        <w:adjustRightInd w:val="0"/>
        <w:ind w:firstLine="708"/>
        <w:jc w:val="both"/>
        <w:rPr>
          <w:b/>
        </w:rPr>
      </w:pPr>
    </w:p>
    <w:p w:rsidR="009509BB" w:rsidRPr="00F30A7D" w:rsidRDefault="009509BB" w:rsidP="00A16E27">
      <w:pPr>
        <w:autoSpaceDE w:val="0"/>
        <w:adjustRightInd w:val="0"/>
        <w:ind w:firstLine="708"/>
        <w:jc w:val="both"/>
        <w:rPr>
          <w:b/>
        </w:rPr>
      </w:pPr>
    </w:p>
    <w:p w:rsidR="009B176C" w:rsidRPr="00F30A7D" w:rsidRDefault="009B176C" w:rsidP="00A16E27">
      <w:pPr>
        <w:autoSpaceDE w:val="0"/>
        <w:adjustRightInd w:val="0"/>
        <w:ind w:firstLine="708"/>
        <w:jc w:val="both"/>
        <w:rPr>
          <w:b/>
        </w:rPr>
      </w:pPr>
    </w:p>
    <w:p w:rsidR="00471E9A" w:rsidRPr="00F30A7D" w:rsidRDefault="00471E9A" w:rsidP="009B176C">
      <w:pPr>
        <w:pStyle w:val="Standard"/>
        <w:tabs>
          <w:tab w:val="left" w:pos="567"/>
          <w:tab w:val="left" w:pos="885"/>
        </w:tabs>
        <w:ind w:firstLine="567"/>
        <w:jc w:val="both"/>
      </w:pPr>
      <w:r w:rsidRPr="00F30A7D">
        <w:tab/>
      </w:r>
      <w:r w:rsidRPr="00F30A7D">
        <w:tab/>
      </w:r>
      <w:r w:rsidRPr="00F30A7D">
        <w:tab/>
      </w:r>
      <w:r w:rsidRPr="00F30A7D">
        <w:tab/>
      </w:r>
      <w:r w:rsidRPr="00F30A7D">
        <w:tab/>
        <w:t xml:space="preserve">      ASLI GİBİDİR</w:t>
      </w:r>
    </w:p>
    <w:p w:rsidR="00471E9A" w:rsidRPr="00F30A7D" w:rsidRDefault="00471E9A" w:rsidP="00471E9A">
      <w:pPr>
        <w:ind w:left="3180" w:right="-1368" w:firstLine="360"/>
      </w:pPr>
      <w:r w:rsidRPr="00F30A7D">
        <w:t xml:space="preserve">         …/…/2019</w:t>
      </w:r>
    </w:p>
    <w:p w:rsidR="00471E9A" w:rsidRPr="00F30A7D" w:rsidRDefault="00471E9A" w:rsidP="00471E9A">
      <w:pPr>
        <w:tabs>
          <w:tab w:val="left" w:pos="960"/>
        </w:tabs>
        <w:ind w:left="-360" w:right="-1368" w:hanging="720"/>
      </w:pPr>
      <w:r w:rsidRPr="00F30A7D">
        <w:tab/>
      </w:r>
      <w:r w:rsidRPr="00F30A7D">
        <w:tab/>
      </w:r>
      <w:r w:rsidRPr="00F30A7D">
        <w:tab/>
      </w:r>
      <w:r w:rsidRPr="00F30A7D">
        <w:tab/>
      </w:r>
      <w:r w:rsidRPr="00F30A7D">
        <w:tab/>
      </w:r>
      <w:r w:rsidRPr="00F30A7D">
        <w:tab/>
      </w:r>
    </w:p>
    <w:p w:rsidR="00471E9A" w:rsidRPr="00F30A7D" w:rsidRDefault="00471E9A" w:rsidP="00471E9A">
      <w:pPr>
        <w:tabs>
          <w:tab w:val="left" w:pos="960"/>
        </w:tabs>
        <w:ind w:right="-1368"/>
      </w:pPr>
    </w:p>
    <w:p w:rsidR="00471E9A" w:rsidRPr="00F30A7D" w:rsidRDefault="00471E9A" w:rsidP="00471E9A">
      <w:pPr>
        <w:pStyle w:val="Standard"/>
        <w:jc w:val="center"/>
      </w:pPr>
      <w:r w:rsidRPr="00F30A7D">
        <w:t xml:space="preserve">   Saim DURMUŞ</w:t>
      </w:r>
    </w:p>
    <w:p w:rsidR="00471E9A" w:rsidRPr="00F30A7D" w:rsidRDefault="00471E9A" w:rsidP="00471E9A">
      <w:pPr>
        <w:pStyle w:val="Standard"/>
        <w:ind w:firstLine="708"/>
      </w:pPr>
      <w:r w:rsidRPr="00F30A7D">
        <w:t xml:space="preserve">                                                     Genel Sekreter </w:t>
      </w:r>
    </w:p>
    <w:p w:rsidR="00471E9A" w:rsidRPr="00F30A7D" w:rsidRDefault="00471E9A" w:rsidP="00471E9A">
      <w:pPr>
        <w:autoSpaceDE w:val="0"/>
        <w:adjustRightInd w:val="0"/>
        <w:ind w:firstLine="708"/>
        <w:jc w:val="both"/>
        <w:rPr>
          <w:b/>
        </w:rPr>
      </w:pPr>
    </w:p>
    <w:p w:rsidR="00471E9A" w:rsidRPr="00F30A7D" w:rsidRDefault="00471E9A" w:rsidP="00471E9A">
      <w:pPr>
        <w:autoSpaceDE w:val="0"/>
        <w:adjustRightInd w:val="0"/>
        <w:ind w:firstLine="708"/>
        <w:jc w:val="both"/>
        <w:rPr>
          <w:b/>
        </w:rPr>
      </w:pPr>
    </w:p>
    <w:p w:rsidR="00471E9A" w:rsidRPr="00F30A7D" w:rsidRDefault="00471E9A" w:rsidP="00471E9A">
      <w:pPr>
        <w:autoSpaceDE w:val="0"/>
        <w:adjustRightInd w:val="0"/>
        <w:ind w:firstLine="708"/>
        <w:jc w:val="both"/>
        <w:rPr>
          <w:b/>
        </w:rPr>
      </w:pPr>
    </w:p>
    <w:p w:rsidR="00BF1178" w:rsidRPr="00F30A7D" w:rsidRDefault="00BF1178" w:rsidP="00B94647">
      <w:pPr>
        <w:pStyle w:val="Standard"/>
      </w:pPr>
    </w:p>
    <w:p w:rsidR="00BF1178" w:rsidRPr="00F30A7D" w:rsidRDefault="00BF1178" w:rsidP="00B94647">
      <w:pPr>
        <w:pStyle w:val="Standard"/>
      </w:pPr>
    </w:p>
    <w:p w:rsidR="005C6C81" w:rsidRPr="00F30A7D" w:rsidRDefault="005C6C81"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F13232">
      <w:pPr>
        <w:autoSpaceDE w:val="0"/>
        <w:adjustRightInd w:val="0"/>
        <w:jc w:val="both"/>
        <w:rPr>
          <w:b/>
        </w:rPr>
      </w:pPr>
    </w:p>
    <w:p w:rsidR="002274F5" w:rsidRPr="00F30A7D" w:rsidRDefault="002274F5" w:rsidP="002274F5">
      <w:pPr>
        <w:autoSpaceDE w:val="0"/>
        <w:adjustRightInd w:val="0"/>
        <w:ind w:firstLine="708"/>
        <w:jc w:val="both"/>
        <w:rPr>
          <w:shd w:val="clear" w:color="auto" w:fill="FFFFFF"/>
        </w:rPr>
      </w:pPr>
      <w:r w:rsidRPr="00F30A7D">
        <w:rPr>
          <w:b/>
        </w:rPr>
        <w:t xml:space="preserve">KARAR NO: 2019/58 – </w:t>
      </w:r>
      <w:r w:rsidRPr="00F30A7D">
        <w:rPr>
          <w:rFonts w:eastAsiaTheme="minorHAnsi"/>
          <w:lang w:eastAsia="en-US"/>
        </w:rPr>
        <w:t xml:space="preserve">Üniversitemiz Sosyal Bilimler Enstitüsü Müdürlüğünün </w:t>
      </w:r>
      <w:proofErr w:type="gramStart"/>
      <w:r w:rsidRPr="00F30A7D">
        <w:rPr>
          <w:rFonts w:eastAsiaTheme="minorHAnsi"/>
          <w:lang w:eastAsia="en-US"/>
        </w:rPr>
        <w:t>09/05/2019</w:t>
      </w:r>
      <w:proofErr w:type="gramEnd"/>
      <w:r w:rsidRPr="00F30A7D">
        <w:rPr>
          <w:rFonts w:eastAsiaTheme="minorHAnsi"/>
          <w:lang w:eastAsia="en-US"/>
        </w:rPr>
        <w:t xml:space="preserve"> tarihli ve </w:t>
      </w:r>
      <w:r w:rsidRPr="00F30A7D">
        <w:t>76996591-300-E.3359</w:t>
      </w:r>
      <w:r w:rsidRPr="00F30A7D">
        <w:rPr>
          <w:rFonts w:eastAsiaTheme="minorHAnsi"/>
          <w:lang w:eastAsia="en-US"/>
        </w:rPr>
        <w:t xml:space="preserve"> sayılı yazısı ekinde göndermiş olduğu 07/05/2019 tarihli, 2019/06/01 ve 2019/06/02 no.lu Enstitü Kurul Kararları üzerine, ilgili Enstitünün “2019-2020 </w:t>
      </w:r>
      <w:r w:rsidRPr="00F30A7D">
        <w:t>Eğitim-Öğretim Yılı Güz Döneminde Açılacak Yüksek Lisans ve Doktora Programları, Kontenjanları ve Başvuru Şartları” ile “</w:t>
      </w:r>
      <w:r w:rsidRPr="00F30A7D">
        <w:rPr>
          <w:rFonts w:eastAsiaTheme="minorHAnsi"/>
          <w:lang w:eastAsia="en-US"/>
        </w:rPr>
        <w:t xml:space="preserve">2019-2020 </w:t>
      </w:r>
      <w:r w:rsidRPr="00F30A7D">
        <w:t xml:space="preserve">Eğitim-Öğretim Yılı Güz Dönemi Yatay Geçiş Kontenjanları ve Başvuru Şartlarının” EK-4 ve EK-5’te </w:t>
      </w:r>
      <w:r w:rsidRPr="00F30A7D">
        <w:rPr>
          <w:rFonts w:eastAsiaTheme="minorHAnsi"/>
          <w:lang w:eastAsia="en-US"/>
        </w:rPr>
        <w:t>yer aldığı şekliyle kabulüne oy birliğiyle karar verildi.</w:t>
      </w:r>
    </w:p>
    <w:p w:rsidR="002274F5" w:rsidRPr="00F30A7D" w:rsidRDefault="002274F5" w:rsidP="002274F5">
      <w:pPr>
        <w:autoSpaceDE w:val="0"/>
        <w:adjustRightInd w:val="0"/>
        <w:jc w:val="both"/>
        <w:rPr>
          <w:rFonts w:eastAsiaTheme="minorHAnsi"/>
          <w:highlight w:val="yellow"/>
          <w:lang w:eastAsia="en-US"/>
        </w:rPr>
      </w:pPr>
    </w:p>
    <w:p w:rsidR="00F13232" w:rsidRPr="00F30A7D" w:rsidRDefault="00F13232" w:rsidP="00F13232">
      <w:pPr>
        <w:pStyle w:val="Standard"/>
      </w:pPr>
    </w:p>
    <w:p w:rsidR="00236735" w:rsidRPr="00F30A7D" w:rsidRDefault="00236735" w:rsidP="00F13232">
      <w:pPr>
        <w:pStyle w:val="Standard"/>
      </w:pPr>
    </w:p>
    <w:p w:rsidR="00F13232" w:rsidRPr="00F30A7D" w:rsidRDefault="00F13232" w:rsidP="00F13232">
      <w:pPr>
        <w:pStyle w:val="Standard"/>
        <w:tabs>
          <w:tab w:val="left" w:pos="567"/>
          <w:tab w:val="left" w:pos="885"/>
        </w:tabs>
        <w:ind w:firstLine="567"/>
      </w:pPr>
      <w:r w:rsidRPr="00F30A7D">
        <w:tab/>
      </w:r>
      <w:r w:rsidRPr="00F30A7D">
        <w:tab/>
      </w:r>
      <w:r w:rsidRPr="00F30A7D">
        <w:tab/>
      </w:r>
      <w:r w:rsidRPr="00F30A7D">
        <w:tab/>
      </w:r>
      <w:r w:rsidRPr="00F30A7D">
        <w:tab/>
        <w:t xml:space="preserve">      ASLI GİBİDİR</w:t>
      </w:r>
    </w:p>
    <w:p w:rsidR="00F13232" w:rsidRPr="00F30A7D" w:rsidRDefault="00F13232" w:rsidP="00F13232">
      <w:pPr>
        <w:ind w:left="3180" w:right="-1368" w:firstLine="360"/>
      </w:pPr>
      <w:r w:rsidRPr="00F30A7D">
        <w:t xml:space="preserve">         …/…/2019</w:t>
      </w:r>
    </w:p>
    <w:p w:rsidR="00F13232" w:rsidRPr="00F30A7D" w:rsidRDefault="00F13232" w:rsidP="00F13232">
      <w:pPr>
        <w:tabs>
          <w:tab w:val="left" w:pos="960"/>
        </w:tabs>
        <w:ind w:left="-360" w:right="-1368" w:hanging="720"/>
      </w:pPr>
      <w:r w:rsidRPr="00F30A7D">
        <w:tab/>
      </w:r>
      <w:r w:rsidRPr="00F30A7D">
        <w:tab/>
      </w:r>
      <w:r w:rsidRPr="00F30A7D">
        <w:tab/>
      </w:r>
      <w:r w:rsidRPr="00F30A7D">
        <w:tab/>
      </w:r>
      <w:r w:rsidRPr="00F30A7D">
        <w:tab/>
      </w:r>
      <w:r w:rsidRPr="00F30A7D">
        <w:tab/>
      </w:r>
    </w:p>
    <w:p w:rsidR="00F13232" w:rsidRPr="00F30A7D" w:rsidRDefault="00F13232" w:rsidP="00F13232">
      <w:pPr>
        <w:tabs>
          <w:tab w:val="left" w:pos="960"/>
        </w:tabs>
        <w:ind w:right="-1368"/>
      </w:pPr>
    </w:p>
    <w:p w:rsidR="00F13232" w:rsidRPr="00F30A7D" w:rsidRDefault="00F13232" w:rsidP="00F13232">
      <w:pPr>
        <w:pStyle w:val="Standard"/>
        <w:jc w:val="center"/>
      </w:pPr>
      <w:r w:rsidRPr="00F30A7D">
        <w:t xml:space="preserve">   Saim DURMUŞ</w:t>
      </w:r>
    </w:p>
    <w:p w:rsidR="00F13232" w:rsidRPr="00F30A7D" w:rsidRDefault="00F13232" w:rsidP="00F13232">
      <w:pPr>
        <w:pStyle w:val="Standard"/>
        <w:ind w:firstLine="708"/>
      </w:pPr>
      <w:r w:rsidRPr="00F30A7D">
        <w:t xml:space="preserve">                                                     Genel Sekreter </w:t>
      </w:r>
    </w:p>
    <w:p w:rsidR="00F13232" w:rsidRPr="00F30A7D" w:rsidRDefault="00F13232" w:rsidP="00F13232">
      <w:pPr>
        <w:autoSpaceDE w:val="0"/>
        <w:adjustRightInd w:val="0"/>
        <w:ind w:firstLine="708"/>
        <w:jc w:val="both"/>
        <w:rPr>
          <w:b/>
        </w:rPr>
      </w:pPr>
    </w:p>
    <w:p w:rsidR="00F13232" w:rsidRPr="00F30A7D" w:rsidRDefault="00F13232" w:rsidP="00F13232">
      <w:pPr>
        <w:autoSpaceDE w:val="0"/>
        <w:adjustRightInd w:val="0"/>
        <w:ind w:firstLine="708"/>
        <w:jc w:val="both"/>
        <w:rPr>
          <w:b/>
        </w:rPr>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F13232" w:rsidRPr="00F30A7D" w:rsidRDefault="00F13232" w:rsidP="00B94647">
      <w:pPr>
        <w:pStyle w:val="Standard"/>
      </w:pPr>
    </w:p>
    <w:p w:rsidR="00ED6DBA" w:rsidRPr="00F30A7D" w:rsidRDefault="00ED6DBA" w:rsidP="00B94647">
      <w:pPr>
        <w:pStyle w:val="Standard"/>
      </w:pPr>
    </w:p>
    <w:p w:rsidR="00ED6DBA" w:rsidRPr="00F30A7D" w:rsidRDefault="00ED6DBA" w:rsidP="00B94647">
      <w:pPr>
        <w:pStyle w:val="Standard"/>
      </w:pPr>
    </w:p>
    <w:p w:rsidR="00ED6DBA" w:rsidRPr="00F30A7D" w:rsidRDefault="00ED6DBA" w:rsidP="00B94647">
      <w:pPr>
        <w:pStyle w:val="Standard"/>
      </w:pPr>
    </w:p>
    <w:p w:rsidR="00ED6DBA" w:rsidRPr="00F30A7D" w:rsidRDefault="00ED6DBA" w:rsidP="00B94647">
      <w:pPr>
        <w:pStyle w:val="Standard"/>
      </w:pPr>
    </w:p>
    <w:p w:rsidR="00ED6DBA" w:rsidRPr="00F30A7D" w:rsidRDefault="00ED6DBA" w:rsidP="00B94647">
      <w:pPr>
        <w:pStyle w:val="Standard"/>
      </w:pPr>
    </w:p>
    <w:p w:rsidR="002274F5" w:rsidRPr="00F30A7D" w:rsidRDefault="002274F5" w:rsidP="002274F5">
      <w:pPr>
        <w:autoSpaceDE w:val="0"/>
        <w:adjustRightInd w:val="0"/>
        <w:ind w:firstLine="708"/>
        <w:jc w:val="both"/>
      </w:pPr>
      <w:r w:rsidRPr="00F30A7D">
        <w:rPr>
          <w:b/>
        </w:rPr>
        <w:t xml:space="preserve">KARAR NO: 2019/59 –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89852727-104.01.04.01-E.3229 sayılı yazısında belirtilen 02/05/2019 tarihli ve 2019/04 no.lu Eğitim Komisyonu toplantısının 1 sayılı kararı üzerine, Doğu ve Afrika Araştırmaları Enstitüsü bünyesinde “Afrika Çalışmaları Doktora Programı (Türkçe/İngilizce)” ve “Asya Çalışmaları Doktora Programı (Türkçe/İngilizce)” açılmasının uygun olduğuna, </w:t>
      </w:r>
      <w:r w:rsidRPr="00F30A7D">
        <w:t xml:space="preserve">başvuru dosyalarının EK-6, EK- 7, EK-8 ve EK-9’da yer aldığı şekliyle kabulüne ve konunun Yükseköğretim Kurulu Başkanlığına arzına oy çokluğuyla karar verildi. </w:t>
      </w:r>
    </w:p>
    <w:p w:rsidR="002274F5" w:rsidRPr="00F30A7D" w:rsidRDefault="002274F5" w:rsidP="002274F5">
      <w:pPr>
        <w:autoSpaceDE w:val="0"/>
        <w:adjustRightInd w:val="0"/>
        <w:ind w:firstLine="708"/>
        <w:jc w:val="both"/>
        <w:rPr>
          <w:rFonts w:eastAsiaTheme="minorHAnsi"/>
          <w:lang w:eastAsia="en-US"/>
        </w:rPr>
      </w:pPr>
      <w:r w:rsidRPr="00F30A7D">
        <w:rPr>
          <w:rFonts w:eastAsiaTheme="minorHAnsi"/>
          <w:lang w:eastAsia="en-US"/>
        </w:rPr>
        <w:t>Sosyal Bilimler Enstitüsü Müdürü Prof. Dr. Çetin ÖNDER Doktora Programlarının İngilizce olarak açılmasının uygun olacağı kanaatiyle şerh düşmüştür.</w:t>
      </w:r>
    </w:p>
    <w:p w:rsidR="00ED6DBA" w:rsidRPr="00F30A7D" w:rsidRDefault="00ED6DBA" w:rsidP="00B94647">
      <w:pPr>
        <w:pStyle w:val="Standard"/>
      </w:pPr>
    </w:p>
    <w:p w:rsidR="004C32EF" w:rsidRPr="00F30A7D" w:rsidRDefault="004C32EF" w:rsidP="00B94647">
      <w:pPr>
        <w:pStyle w:val="Standard"/>
      </w:pPr>
    </w:p>
    <w:p w:rsidR="00236735" w:rsidRPr="00F30A7D" w:rsidRDefault="00236735" w:rsidP="00B94647">
      <w:pPr>
        <w:pStyle w:val="Standard"/>
      </w:pPr>
    </w:p>
    <w:p w:rsidR="00F13232" w:rsidRPr="00F30A7D" w:rsidRDefault="00F13232" w:rsidP="00F13232">
      <w:pPr>
        <w:pStyle w:val="Standard"/>
        <w:tabs>
          <w:tab w:val="left" w:pos="567"/>
          <w:tab w:val="left" w:pos="885"/>
        </w:tabs>
        <w:ind w:firstLine="567"/>
      </w:pPr>
      <w:r w:rsidRPr="00F30A7D">
        <w:tab/>
      </w:r>
      <w:r w:rsidRPr="00F30A7D">
        <w:tab/>
      </w:r>
      <w:r w:rsidRPr="00F30A7D">
        <w:tab/>
      </w:r>
      <w:r w:rsidRPr="00F30A7D">
        <w:tab/>
      </w:r>
      <w:r w:rsidRPr="00F30A7D">
        <w:tab/>
        <w:t xml:space="preserve">      ASLI GİBİDİR</w:t>
      </w:r>
    </w:p>
    <w:p w:rsidR="00F13232" w:rsidRPr="00F30A7D" w:rsidRDefault="00F13232" w:rsidP="00F13232">
      <w:pPr>
        <w:ind w:left="3180" w:right="-1368" w:firstLine="360"/>
      </w:pPr>
      <w:r w:rsidRPr="00F30A7D">
        <w:t xml:space="preserve">         …/…/2019</w:t>
      </w:r>
    </w:p>
    <w:p w:rsidR="00F13232" w:rsidRPr="00F30A7D" w:rsidRDefault="00F13232" w:rsidP="00F13232">
      <w:pPr>
        <w:tabs>
          <w:tab w:val="left" w:pos="960"/>
        </w:tabs>
        <w:ind w:left="-360" w:right="-1368" w:hanging="720"/>
      </w:pPr>
      <w:r w:rsidRPr="00F30A7D">
        <w:tab/>
      </w:r>
      <w:r w:rsidRPr="00F30A7D">
        <w:tab/>
      </w:r>
      <w:r w:rsidRPr="00F30A7D">
        <w:tab/>
      </w:r>
      <w:r w:rsidRPr="00F30A7D">
        <w:tab/>
      </w:r>
      <w:r w:rsidRPr="00F30A7D">
        <w:tab/>
      </w:r>
      <w:r w:rsidRPr="00F30A7D">
        <w:tab/>
      </w:r>
    </w:p>
    <w:p w:rsidR="00F13232" w:rsidRPr="00F30A7D" w:rsidRDefault="00F13232" w:rsidP="00F13232">
      <w:pPr>
        <w:tabs>
          <w:tab w:val="left" w:pos="960"/>
        </w:tabs>
        <w:ind w:right="-1368"/>
      </w:pPr>
    </w:p>
    <w:p w:rsidR="00F13232" w:rsidRPr="00F30A7D" w:rsidRDefault="00F13232" w:rsidP="00F13232">
      <w:pPr>
        <w:pStyle w:val="Standard"/>
        <w:jc w:val="center"/>
      </w:pPr>
      <w:r w:rsidRPr="00F30A7D">
        <w:t xml:space="preserve">   Saim DURMUŞ</w:t>
      </w:r>
    </w:p>
    <w:p w:rsidR="00F13232" w:rsidRPr="00F30A7D" w:rsidRDefault="00F13232" w:rsidP="00F13232">
      <w:pPr>
        <w:pStyle w:val="Standard"/>
        <w:ind w:firstLine="708"/>
      </w:pPr>
      <w:r w:rsidRPr="00F30A7D">
        <w:t xml:space="preserve">                                                     Genel Sekreter </w:t>
      </w:r>
    </w:p>
    <w:p w:rsidR="00F13232" w:rsidRPr="00F30A7D" w:rsidRDefault="00F13232" w:rsidP="00F13232">
      <w:pPr>
        <w:autoSpaceDE w:val="0"/>
        <w:adjustRightInd w:val="0"/>
        <w:ind w:firstLine="708"/>
        <w:jc w:val="both"/>
        <w:rPr>
          <w:b/>
        </w:rPr>
      </w:pPr>
    </w:p>
    <w:p w:rsidR="00F13232" w:rsidRPr="00F30A7D" w:rsidRDefault="00F13232" w:rsidP="00F13232">
      <w:pPr>
        <w:autoSpaceDE w:val="0"/>
        <w:adjustRightInd w:val="0"/>
        <w:ind w:firstLine="708"/>
        <w:jc w:val="both"/>
        <w:rPr>
          <w:b/>
        </w:rPr>
      </w:pPr>
    </w:p>
    <w:p w:rsidR="00F13232" w:rsidRPr="00F30A7D" w:rsidRDefault="00F13232" w:rsidP="00F13232">
      <w:pPr>
        <w:pStyle w:val="Standard"/>
      </w:pPr>
    </w:p>
    <w:p w:rsidR="00F13232" w:rsidRPr="00F30A7D" w:rsidRDefault="00F13232" w:rsidP="00F13232">
      <w:pPr>
        <w:pStyle w:val="Standard"/>
      </w:pPr>
    </w:p>
    <w:p w:rsidR="00F13232" w:rsidRPr="00F30A7D" w:rsidRDefault="00F13232" w:rsidP="00F13232">
      <w:pPr>
        <w:pStyle w:val="Standard"/>
      </w:pPr>
    </w:p>
    <w:p w:rsidR="00F13232" w:rsidRPr="00F30A7D" w:rsidRDefault="00F13232" w:rsidP="00F13232">
      <w:pPr>
        <w:pStyle w:val="Standard"/>
      </w:pPr>
    </w:p>
    <w:p w:rsidR="00F13232" w:rsidRPr="00F30A7D" w:rsidRDefault="00F13232" w:rsidP="00F13232">
      <w:pPr>
        <w:pStyle w:val="Standard"/>
      </w:pPr>
    </w:p>
    <w:p w:rsidR="00F13232" w:rsidRPr="00F30A7D" w:rsidRDefault="00F13232"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97329" w:rsidRPr="00F30A7D" w:rsidRDefault="00D97329" w:rsidP="00B94647">
      <w:pPr>
        <w:pStyle w:val="Standard"/>
      </w:pPr>
    </w:p>
    <w:p w:rsidR="00D22704" w:rsidRPr="00F30A7D" w:rsidRDefault="00D22704" w:rsidP="00B94647">
      <w:pPr>
        <w:pStyle w:val="Standard"/>
      </w:pPr>
    </w:p>
    <w:p w:rsidR="00D22704" w:rsidRPr="00F30A7D" w:rsidRDefault="00D22704" w:rsidP="00B94647">
      <w:pPr>
        <w:pStyle w:val="Standard"/>
      </w:pPr>
    </w:p>
    <w:p w:rsidR="00D22704" w:rsidRPr="00F30A7D" w:rsidRDefault="00D22704" w:rsidP="00B94647">
      <w:pPr>
        <w:pStyle w:val="Standard"/>
      </w:pPr>
    </w:p>
    <w:p w:rsidR="00D22704" w:rsidRPr="00F30A7D" w:rsidRDefault="00D22704" w:rsidP="00B94647">
      <w:pPr>
        <w:pStyle w:val="Standard"/>
      </w:pPr>
    </w:p>
    <w:p w:rsidR="00D22704" w:rsidRPr="00F30A7D" w:rsidRDefault="00D22704" w:rsidP="00B94647">
      <w:pPr>
        <w:pStyle w:val="Standard"/>
      </w:pPr>
    </w:p>
    <w:p w:rsidR="002274F5" w:rsidRPr="00F30A7D" w:rsidRDefault="002274F5" w:rsidP="002274F5">
      <w:pPr>
        <w:ind w:firstLine="708"/>
        <w:jc w:val="both"/>
        <w:rPr>
          <w:rFonts w:eastAsiaTheme="minorHAnsi"/>
          <w:lang w:eastAsia="en-US"/>
        </w:rPr>
      </w:pPr>
      <w:r w:rsidRPr="00F30A7D">
        <w:rPr>
          <w:b/>
        </w:rPr>
        <w:t xml:space="preserve">KARAR NO: 2019/60 –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89852727-104.01.03.01-E.3228 sayılı yazısında belirtilen 02/05/2019 tarihli ve 2019/04 no.lu Eğitim Komisyonu toplantısının 2 sayılı kararı üzerine, Hacı Bayram Veli İslami Araştırmalar Enstitüsü bünyesinde </w:t>
      </w:r>
      <w:r w:rsidR="009D50C6" w:rsidRPr="00F30A7D">
        <w:rPr>
          <w:rFonts w:eastAsiaTheme="minorHAnsi"/>
          <w:lang w:eastAsia="en-US"/>
        </w:rPr>
        <w:t>“</w:t>
      </w:r>
      <w:proofErr w:type="spellStart"/>
      <w:r w:rsidRPr="00F30A7D">
        <w:rPr>
          <w:rFonts w:eastAsiaTheme="minorHAnsi"/>
          <w:lang w:eastAsia="en-US"/>
        </w:rPr>
        <w:t>Disiplinlerarası</w:t>
      </w:r>
      <w:proofErr w:type="spellEnd"/>
      <w:r w:rsidRPr="00F30A7D">
        <w:rPr>
          <w:rFonts w:eastAsiaTheme="minorHAnsi"/>
          <w:lang w:eastAsia="en-US"/>
        </w:rPr>
        <w:t xml:space="preserve"> İslam Ekonomisi ve Finansı Tezli Yüksek Lisans Programı (Türkçe ve Arapça)</w:t>
      </w:r>
      <w:r w:rsidR="009D50C6" w:rsidRPr="00F30A7D">
        <w:rPr>
          <w:rFonts w:eastAsiaTheme="minorHAnsi"/>
          <w:lang w:eastAsia="en-US"/>
        </w:rPr>
        <w:t>”</w:t>
      </w:r>
      <w:r w:rsidRPr="00F30A7D">
        <w:rPr>
          <w:rFonts w:eastAsiaTheme="minorHAnsi"/>
          <w:lang w:eastAsia="en-US"/>
        </w:rPr>
        <w:t xml:space="preserve"> açılmasının uygun olduğuna, </w:t>
      </w:r>
      <w:r w:rsidRPr="00F30A7D">
        <w:t>başvuru dosyalarının EK-10 ve EK- 11’de yer aldığı şekliyle kabulüne ve konunun Yükseköğretim Kurulu Başkanlığına arzına oy birliğiyle karar verildi.</w:t>
      </w:r>
    </w:p>
    <w:p w:rsidR="00D22704" w:rsidRPr="00F30A7D" w:rsidRDefault="00D22704" w:rsidP="00B94647">
      <w:pPr>
        <w:pStyle w:val="Standard"/>
      </w:pPr>
    </w:p>
    <w:p w:rsidR="00ED6DBA" w:rsidRPr="00F30A7D" w:rsidRDefault="00ED6DBA" w:rsidP="00B94647">
      <w:pPr>
        <w:pStyle w:val="Standard"/>
      </w:pPr>
    </w:p>
    <w:p w:rsidR="00D97329" w:rsidRPr="00F30A7D" w:rsidRDefault="00D97329" w:rsidP="002274F5">
      <w:pPr>
        <w:jc w:val="both"/>
      </w:pPr>
    </w:p>
    <w:p w:rsidR="00D97329" w:rsidRPr="00F30A7D" w:rsidRDefault="00D97329" w:rsidP="00D97329">
      <w:pPr>
        <w:pStyle w:val="Standard"/>
        <w:tabs>
          <w:tab w:val="left" w:pos="567"/>
          <w:tab w:val="left" w:pos="885"/>
        </w:tabs>
        <w:ind w:firstLine="567"/>
      </w:pPr>
      <w:r w:rsidRPr="00F30A7D">
        <w:tab/>
      </w:r>
      <w:r w:rsidRPr="00F30A7D">
        <w:tab/>
      </w:r>
      <w:r w:rsidRPr="00F30A7D">
        <w:tab/>
      </w:r>
      <w:r w:rsidRPr="00F30A7D">
        <w:tab/>
      </w:r>
      <w:r w:rsidRPr="00F30A7D">
        <w:tab/>
        <w:t xml:space="preserve">       ASLI GİBİDİR</w:t>
      </w:r>
    </w:p>
    <w:p w:rsidR="00D97329" w:rsidRPr="00F30A7D" w:rsidRDefault="00D97329" w:rsidP="00D97329">
      <w:pPr>
        <w:ind w:left="3180" w:right="-1368" w:firstLine="360"/>
      </w:pPr>
      <w:r w:rsidRPr="00F30A7D">
        <w:t xml:space="preserve">         …/…/2019</w:t>
      </w:r>
    </w:p>
    <w:p w:rsidR="00D97329" w:rsidRPr="00F30A7D" w:rsidRDefault="00D97329" w:rsidP="00D97329">
      <w:pPr>
        <w:tabs>
          <w:tab w:val="left" w:pos="960"/>
        </w:tabs>
        <w:ind w:left="-360" w:right="-1368" w:hanging="720"/>
      </w:pPr>
      <w:r w:rsidRPr="00F30A7D">
        <w:tab/>
      </w:r>
      <w:r w:rsidRPr="00F30A7D">
        <w:tab/>
      </w:r>
      <w:r w:rsidRPr="00F30A7D">
        <w:tab/>
      </w:r>
      <w:r w:rsidRPr="00F30A7D">
        <w:tab/>
      </w:r>
      <w:r w:rsidRPr="00F30A7D">
        <w:tab/>
      </w:r>
      <w:r w:rsidRPr="00F30A7D">
        <w:tab/>
      </w:r>
    </w:p>
    <w:p w:rsidR="00D97329" w:rsidRPr="00F30A7D" w:rsidRDefault="00D97329" w:rsidP="00D97329">
      <w:pPr>
        <w:tabs>
          <w:tab w:val="left" w:pos="960"/>
        </w:tabs>
        <w:ind w:right="-1368"/>
      </w:pPr>
    </w:p>
    <w:p w:rsidR="00D97329" w:rsidRPr="00F30A7D" w:rsidRDefault="00D97329" w:rsidP="00D97329">
      <w:pPr>
        <w:pStyle w:val="Standard"/>
        <w:jc w:val="center"/>
      </w:pPr>
      <w:r w:rsidRPr="00F30A7D">
        <w:t xml:space="preserve">   Saim DURMUŞ</w:t>
      </w:r>
    </w:p>
    <w:p w:rsidR="00D97329" w:rsidRPr="00F30A7D" w:rsidRDefault="00D97329" w:rsidP="00D97329">
      <w:pPr>
        <w:pStyle w:val="Standard"/>
      </w:pPr>
      <w:r w:rsidRPr="00F30A7D">
        <w:t xml:space="preserve">                                                     </w:t>
      </w:r>
      <w:r w:rsidRPr="00F30A7D">
        <w:tab/>
        <w:t xml:space="preserve">      Genel Sekreter</w:t>
      </w: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4F2AC9" w:rsidRPr="00F30A7D" w:rsidRDefault="004F2AC9" w:rsidP="00D97329">
      <w:pPr>
        <w:pStyle w:val="Standard"/>
      </w:pPr>
    </w:p>
    <w:p w:rsidR="002274F5" w:rsidRPr="00F30A7D" w:rsidRDefault="002274F5" w:rsidP="002274F5">
      <w:pPr>
        <w:autoSpaceDE w:val="0"/>
        <w:autoSpaceDN w:val="0"/>
        <w:adjustRightInd w:val="0"/>
        <w:ind w:firstLine="708"/>
        <w:jc w:val="both"/>
        <w:rPr>
          <w:rFonts w:eastAsiaTheme="minorHAnsi"/>
          <w:lang w:eastAsia="en-US"/>
        </w:rPr>
      </w:pPr>
      <w:r w:rsidRPr="00F30A7D">
        <w:rPr>
          <w:b/>
        </w:rPr>
        <w:t xml:space="preserve">KARAR NO: 2019/61 – </w:t>
      </w:r>
      <w:r w:rsidRPr="00F30A7D">
        <w:rPr>
          <w:rFonts w:eastAsiaTheme="minorHAnsi"/>
          <w:lang w:eastAsia="en-US"/>
        </w:rPr>
        <w:t xml:space="preserve">Üniversitemiz Hacı Bayram Veli İslami Araştırmalar Enstitüsü Müdürlüğünün </w:t>
      </w:r>
      <w:proofErr w:type="gramStart"/>
      <w:r w:rsidRPr="00F30A7D">
        <w:rPr>
          <w:rFonts w:eastAsiaTheme="minorHAnsi"/>
          <w:lang w:eastAsia="en-US"/>
        </w:rPr>
        <w:t>10/05/2019</w:t>
      </w:r>
      <w:proofErr w:type="gramEnd"/>
      <w:r w:rsidRPr="00F30A7D">
        <w:rPr>
          <w:rFonts w:eastAsiaTheme="minorHAnsi"/>
          <w:lang w:eastAsia="en-US"/>
        </w:rPr>
        <w:t xml:space="preserve"> tarihli ve 22129845-300-E.3387 sayılı yazısı ekinde göndermiş olduğu 07/05/2019 tarihli, 2019/01-01, 2019/01-02 ve 2019/01-03 no.lu Enstitü Kurulu Kararları üzerine,</w:t>
      </w:r>
    </w:p>
    <w:p w:rsidR="002274F5" w:rsidRPr="00F30A7D" w:rsidRDefault="002274F5" w:rsidP="002274F5">
      <w:pPr>
        <w:autoSpaceDE w:val="0"/>
        <w:autoSpaceDN w:val="0"/>
        <w:adjustRightInd w:val="0"/>
        <w:ind w:firstLine="708"/>
        <w:jc w:val="both"/>
      </w:pPr>
      <w:r w:rsidRPr="00F30A7D">
        <w:rPr>
          <w:rFonts w:eastAsiaTheme="minorHAnsi"/>
          <w:lang w:eastAsia="en-US"/>
        </w:rPr>
        <w:t xml:space="preserve">a) İlgili Enstitünün “2019-2020 </w:t>
      </w:r>
      <w:r w:rsidRPr="00F30A7D">
        <w:t>Eğitim-Öğretim Yılı Güz Yarıyılı Yüksek Lisans ve Doktora Programları Kontenjanları ve Başvuru Şartları” ile “</w:t>
      </w:r>
      <w:r w:rsidRPr="00F30A7D">
        <w:rPr>
          <w:rFonts w:eastAsiaTheme="minorHAnsi"/>
          <w:lang w:eastAsia="en-US"/>
        </w:rPr>
        <w:t xml:space="preserve">2019-2020 </w:t>
      </w:r>
      <w:r w:rsidRPr="00F30A7D">
        <w:t xml:space="preserve">Eğitim-Öğretim Yılı Güz Dönemi Yatay Geçiş Kontenjanları ve Başvuru Şartlarının” EK-12 ve EK-13’te yer aldığı şekliyle kabulüne, </w:t>
      </w:r>
    </w:p>
    <w:p w:rsidR="002274F5" w:rsidRPr="00F30A7D" w:rsidRDefault="002274F5" w:rsidP="002274F5">
      <w:pPr>
        <w:autoSpaceDE w:val="0"/>
        <w:autoSpaceDN w:val="0"/>
        <w:adjustRightInd w:val="0"/>
        <w:ind w:firstLine="708"/>
        <w:jc w:val="both"/>
        <w:rPr>
          <w:rFonts w:eastAsiaTheme="minorHAnsi"/>
          <w:lang w:eastAsia="en-US"/>
        </w:rPr>
      </w:pPr>
      <w:r w:rsidRPr="00F30A7D">
        <w:t xml:space="preserve">b) </w:t>
      </w:r>
      <w:r w:rsidRPr="00F30A7D">
        <w:rPr>
          <w:rFonts w:eastAsiaTheme="minorHAnsi"/>
          <w:lang w:eastAsia="en-US"/>
        </w:rPr>
        <w:t xml:space="preserve">İlgili Enstitünün İslam Ekonomisi ve Finansı Tezli Yüksek Lisans Programında Prof. Dr. </w:t>
      </w:r>
      <w:proofErr w:type="spellStart"/>
      <w:r w:rsidRPr="00F30A7D">
        <w:rPr>
          <w:rFonts w:eastAsiaTheme="minorHAnsi"/>
          <w:lang w:eastAsia="en-US"/>
        </w:rPr>
        <w:t>Mabid</w:t>
      </w:r>
      <w:proofErr w:type="spellEnd"/>
      <w:r w:rsidRPr="00F30A7D">
        <w:rPr>
          <w:rFonts w:eastAsiaTheme="minorHAnsi"/>
          <w:lang w:eastAsia="en-US"/>
        </w:rPr>
        <w:t xml:space="preserve"> Al-</w:t>
      </w:r>
      <w:proofErr w:type="spellStart"/>
      <w:r w:rsidRPr="00F30A7D">
        <w:rPr>
          <w:rFonts w:eastAsiaTheme="minorHAnsi"/>
          <w:lang w:eastAsia="en-US"/>
        </w:rPr>
        <w:t>Jarhi</w:t>
      </w:r>
      <w:proofErr w:type="spellEnd"/>
      <w:r w:rsidRPr="00F30A7D">
        <w:rPr>
          <w:rFonts w:eastAsiaTheme="minorHAnsi"/>
          <w:lang w:eastAsia="en-US"/>
        </w:rPr>
        <w:t xml:space="preserve"> tarafından yürütülmekte olan IEF 505 </w:t>
      </w:r>
      <w:proofErr w:type="spellStart"/>
      <w:r w:rsidRPr="00F30A7D">
        <w:rPr>
          <w:rFonts w:eastAsiaTheme="minorHAnsi"/>
          <w:lang w:eastAsia="en-US"/>
        </w:rPr>
        <w:t>Islamic</w:t>
      </w:r>
      <w:proofErr w:type="spellEnd"/>
      <w:r w:rsidRPr="00F30A7D">
        <w:rPr>
          <w:rFonts w:eastAsiaTheme="minorHAnsi"/>
          <w:lang w:eastAsia="en-US"/>
        </w:rPr>
        <w:t xml:space="preserve"> </w:t>
      </w:r>
      <w:proofErr w:type="spellStart"/>
      <w:r w:rsidRPr="00F30A7D">
        <w:rPr>
          <w:rFonts w:eastAsiaTheme="minorHAnsi"/>
          <w:lang w:eastAsia="en-US"/>
        </w:rPr>
        <w:t>Economics</w:t>
      </w:r>
      <w:proofErr w:type="spellEnd"/>
      <w:r w:rsidRPr="00F30A7D">
        <w:rPr>
          <w:rFonts w:eastAsiaTheme="minorHAnsi"/>
          <w:lang w:eastAsia="en-US"/>
        </w:rPr>
        <w:t xml:space="preserve"> </w:t>
      </w:r>
      <w:proofErr w:type="spellStart"/>
      <w:r w:rsidRPr="00F30A7D">
        <w:rPr>
          <w:rFonts w:eastAsiaTheme="minorHAnsi"/>
          <w:lang w:eastAsia="en-US"/>
        </w:rPr>
        <w:t>Models</w:t>
      </w:r>
      <w:proofErr w:type="spellEnd"/>
      <w:r w:rsidRPr="00F30A7D">
        <w:rPr>
          <w:rFonts w:eastAsiaTheme="minorHAnsi"/>
          <w:lang w:eastAsia="en-US"/>
        </w:rPr>
        <w:t xml:space="preserve"> dersinin içeriğinin aynı kalmakla birlikte adının IEF 505 Advanced </w:t>
      </w:r>
      <w:proofErr w:type="spellStart"/>
      <w:r w:rsidRPr="00F30A7D">
        <w:rPr>
          <w:rFonts w:eastAsiaTheme="minorHAnsi"/>
          <w:lang w:eastAsia="en-US"/>
        </w:rPr>
        <w:t>Islamic</w:t>
      </w:r>
      <w:proofErr w:type="spellEnd"/>
      <w:r w:rsidRPr="00F30A7D">
        <w:rPr>
          <w:rFonts w:eastAsiaTheme="minorHAnsi"/>
          <w:lang w:eastAsia="en-US"/>
        </w:rPr>
        <w:t xml:space="preserve"> </w:t>
      </w:r>
      <w:proofErr w:type="spellStart"/>
      <w:r w:rsidRPr="00F30A7D">
        <w:rPr>
          <w:rFonts w:eastAsiaTheme="minorHAnsi"/>
          <w:lang w:eastAsia="en-US"/>
        </w:rPr>
        <w:t>Analytical</w:t>
      </w:r>
      <w:proofErr w:type="spellEnd"/>
      <w:r w:rsidRPr="00F30A7D">
        <w:rPr>
          <w:rFonts w:eastAsiaTheme="minorHAnsi"/>
          <w:lang w:eastAsia="en-US"/>
        </w:rPr>
        <w:t xml:space="preserve"> </w:t>
      </w:r>
      <w:proofErr w:type="spellStart"/>
      <w:r w:rsidRPr="00F30A7D">
        <w:rPr>
          <w:rFonts w:eastAsiaTheme="minorHAnsi"/>
          <w:lang w:eastAsia="en-US"/>
        </w:rPr>
        <w:t>Economics</w:t>
      </w:r>
      <w:proofErr w:type="spellEnd"/>
      <w:r w:rsidRPr="00F30A7D">
        <w:rPr>
          <w:rFonts w:eastAsiaTheme="minorHAnsi"/>
          <w:lang w:eastAsia="en-US"/>
        </w:rPr>
        <w:t xml:space="preserve"> olarak değiştirilmesinin uygun olduğuna,</w:t>
      </w:r>
    </w:p>
    <w:p w:rsidR="002274F5" w:rsidRPr="00F30A7D" w:rsidRDefault="002274F5" w:rsidP="002274F5">
      <w:pPr>
        <w:autoSpaceDE w:val="0"/>
        <w:autoSpaceDN w:val="0"/>
        <w:adjustRightInd w:val="0"/>
        <w:ind w:firstLine="708"/>
        <w:jc w:val="both"/>
        <w:rPr>
          <w:rFonts w:eastAsiaTheme="minorHAnsi"/>
          <w:lang w:eastAsia="en-US"/>
        </w:rPr>
      </w:pPr>
      <w:r w:rsidRPr="00F30A7D">
        <w:rPr>
          <w:rFonts w:eastAsiaTheme="minorHAnsi"/>
          <w:lang w:eastAsia="en-US"/>
        </w:rPr>
        <w:t xml:space="preserve">Oy birliğiyle </w:t>
      </w:r>
      <w:r w:rsidRPr="00F30A7D">
        <w:t>karar verildi.</w:t>
      </w:r>
    </w:p>
    <w:p w:rsidR="004F2AC9" w:rsidRPr="00F30A7D" w:rsidRDefault="004F2AC9" w:rsidP="00D97329">
      <w:pPr>
        <w:pStyle w:val="Standard"/>
      </w:pPr>
    </w:p>
    <w:p w:rsidR="00C76C81" w:rsidRPr="00F30A7D" w:rsidRDefault="00C76C81" w:rsidP="00C76C81">
      <w:pPr>
        <w:jc w:val="both"/>
      </w:pPr>
    </w:p>
    <w:p w:rsidR="00C76C81" w:rsidRPr="00F30A7D" w:rsidRDefault="00C76C81" w:rsidP="00C76C81">
      <w:pPr>
        <w:jc w:val="both"/>
      </w:pPr>
    </w:p>
    <w:p w:rsidR="00C76C81" w:rsidRPr="00F30A7D" w:rsidRDefault="00C76C81" w:rsidP="00C76C81">
      <w:pPr>
        <w:pStyle w:val="Standard"/>
        <w:tabs>
          <w:tab w:val="left" w:pos="567"/>
          <w:tab w:val="left" w:pos="885"/>
        </w:tabs>
        <w:ind w:firstLine="567"/>
      </w:pPr>
      <w:r w:rsidRPr="00F30A7D">
        <w:tab/>
      </w:r>
      <w:r w:rsidRPr="00F30A7D">
        <w:tab/>
      </w:r>
      <w:r w:rsidRPr="00F30A7D">
        <w:tab/>
      </w:r>
      <w:r w:rsidRPr="00F30A7D">
        <w:tab/>
      </w:r>
      <w:r w:rsidRPr="00F30A7D">
        <w:tab/>
        <w:t xml:space="preserve">       ASLI GİBİDİR</w:t>
      </w:r>
    </w:p>
    <w:p w:rsidR="00C76C81" w:rsidRPr="00F30A7D" w:rsidRDefault="00C76C81" w:rsidP="00C76C81">
      <w:pPr>
        <w:ind w:left="3180" w:right="-1368" w:firstLine="360"/>
      </w:pPr>
      <w:r w:rsidRPr="00F30A7D">
        <w:t xml:space="preserve">         …/…/2019</w:t>
      </w:r>
    </w:p>
    <w:p w:rsidR="00C76C81" w:rsidRPr="00F30A7D" w:rsidRDefault="00C76C81" w:rsidP="00C76C81">
      <w:pPr>
        <w:tabs>
          <w:tab w:val="left" w:pos="960"/>
        </w:tabs>
        <w:ind w:left="-360" w:right="-1368" w:hanging="720"/>
      </w:pPr>
      <w:r w:rsidRPr="00F30A7D">
        <w:tab/>
      </w:r>
      <w:r w:rsidRPr="00F30A7D">
        <w:tab/>
      </w:r>
      <w:r w:rsidRPr="00F30A7D">
        <w:tab/>
      </w:r>
      <w:r w:rsidRPr="00F30A7D">
        <w:tab/>
      </w:r>
      <w:r w:rsidRPr="00F30A7D">
        <w:tab/>
      </w:r>
      <w:r w:rsidRPr="00F30A7D">
        <w:tab/>
      </w:r>
    </w:p>
    <w:p w:rsidR="00C76C81" w:rsidRPr="00F30A7D" w:rsidRDefault="00C76C81" w:rsidP="00C76C81">
      <w:pPr>
        <w:tabs>
          <w:tab w:val="left" w:pos="960"/>
        </w:tabs>
        <w:ind w:right="-1368"/>
      </w:pPr>
    </w:p>
    <w:p w:rsidR="00C76C81" w:rsidRPr="00F30A7D" w:rsidRDefault="00C76C81" w:rsidP="00C76C81">
      <w:pPr>
        <w:pStyle w:val="Standard"/>
        <w:jc w:val="center"/>
      </w:pPr>
      <w:r w:rsidRPr="00F30A7D">
        <w:t xml:space="preserve">   Saim DURMUŞ</w:t>
      </w:r>
    </w:p>
    <w:p w:rsidR="00C76C81" w:rsidRPr="00F30A7D" w:rsidRDefault="00C76C81" w:rsidP="00C76C81">
      <w:pPr>
        <w:pStyle w:val="Standard"/>
      </w:pPr>
      <w:r w:rsidRPr="00F30A7D">
        <w:t xml:space="preserve">                                                     </w:t>
      </w:r>
      <w:r w:rsidRPr="00F30A7D">
        <w:tab/>
        <w:t xml:space="preserve">      Genel Sekreter</w:t>
      </w:r>
    </w:p>
    <w:p w:rsidR="00C76C81" w:rsidRPr="00F30A7D" w:rsidRDefault="00C76C81" w:rsidP="00C76C81">
      <w:pPr>
        <w:pStyle w:val="Standard"/>
      </w:pPr>
    </w:p>
    <w:p w:rsidR="004F2AC9" w:rsidRPr="00F30A7D" w:rsidRDefault="004F2AC9" w:rsidP="004F2AC9">
      <w:pPr>
        <w:pStyle w:val="Standard"/>
      </w:pPr>
    </w:p>
    <w:p w:rsidR="004F2AC9" w:rsidRPr="00F30A7D" w:rsidRDefault="004F2AC9" w:rsidP="004F2AC9">
      <w:pPr>
        <w:pStyle w:val="Standard"/>
      </w:pPr>
    </w:p>
    <w:p w:rsidR="004F2AC9" w:rsidRPr="00F30A7D" w:rsidRDefault="004F2AC9" w:rsidP="004F2AC9">
      <w:pPr>
        <w:pStyle w:val="Standard"/>
      </w:pPr>
    </w:p>
    <w:p w:rsidR="004F2AC9" w:rsidRPr="00F30A7D" w:rsidRDefault="004F2AC9" w:rsidP="004F2AC9">
      <w:pPr>
        <w:pStyle w:val="Standard"/>
      </w:pPr>
    </w:p>
    <w:p w:rsidR="004F2AC9" w:rsidRPr="00F30A7D" w:rsidRDefault="004F2AC9"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97329">
      <w:pPr>
        <w:pStyle w:val="Standard"/>
      </w:pPr>
    </w:p>
    <w:p w:rsidR="002274F5" w:rsidRPr="00F30A7D" w:rsidRDefault="002274F5" w:rsidP="002274F5">
      <w:pPr>
        <w:autoSpaceDE w:val="0"/>
        <w:adjustRightInd w:val="0"/>
        <w:ind w:firstLine="708"/>
        <w:jc w:val="both"/>
      </w:pPr>
      <w:r w:rsidRPr="00F30A7D">
        <w:rPr>
          <w:b/>
        </w:rPr>
        <w:t xml:space="preserve">KARAR NO: 2019/62 – </w:t>
      </w:r>
      <w:r w:rsidRPr="00F30A7D">
        <w:rPr>
          <w:rFonts w:eastAsiaTheme="minorHAnsi"/>
          <w:lang w:eastAsia="en-US"/>
        </w:rPr>
        <w:t xml:space="preserve">Üniversitemiz Bilimsel Araştırma Projeleri Koordinasyon Biriminin </w:t>
      </w:r>
      <w:proofErr w:type="gramStart"/>
      <w:r w:rsidRPr="00F30A7D">
        <w:rPr>
          <w:rFonts w:eastAsiaTheme="minorHAnsi"/>
          <w:lang w:eastAsia="en-US"/>
        </w:rPr>
        <w:t>07/05/2019</w:t>
      </w:r>
      <w:proofErr w:type="gramEnd"/>
      <w:r w:rsidRPr="00F30A7D">
        <w:rPr>
          <w:rFonts w:eastAsiaTheme="minorHAnsi"/>
          <w:lang w:eastAsia="en-US"/>
        </w:rPr>
        <w:t xml:space="preserve"> tarihli ve 67143331-201.99-E.3302 sayılı yazısı üzerine, 14.03.2019 tarihli ve 2019/41 no.lu Senato Kararı ile BAP Komisyonu üyeliği sonlandırılan Dr. </w:t>
      </w:r>
      <w:proofErr w:type="spellStart"/>
      <w:r w:rsidRPr="00F30A7D">
        <w:rPr>
          <w:rFonts w:eastAsiaTheme="minorHAnsi"/>
          <w:lang w:eastAsia="en-US"/>
        </w:rPr>
        <w:t>Öğr</w:t>
      </w:r>
      <w:proofErr w:type="spellEnd"/>
      <w:r w:rsidRPr="00F30A7D">
        <w:rPr>
          <w:rFonts w:eastAsiaTheme="minorHAnsi"/>
          <w:lang w:eastAsia="en-US"/>
        </w:rPr>
        <w:t xml:space="preserve">. Üyesi Çağrı </w:t>
      </w:r>
      <w:proofErr w:type="spellStart"/>
      <w:r w:rsidRPr="00F30A7D">
        <w:rPr>
          <w:rFonts w:eastAsiaTheme="minorHAnsi"/>
          <w:lang w:eastAsia="en-US"/>
        </w:rPr>
        <w:t>KOÇ’un</w:t>
      </w:r>
      <w:proofErr w:type="spellEnd"/>
      <w:r w:rsidRPr="00F30A7D">
        <w:rPr>
          <w:rFonts w:eastAsiaTheme="minorHAnsi"/>
          <w:lang w:eastAsia="en-US"/>
        </w:rPr>
        <w:t xml:space="preserve"> yerine, Ankara Sosyal Bilimler Üniversitesi Bilimsel Araştırma Projeleri </w:t>
      </w:r>
      <w:proofErr w:type="spellStart"/>
      <w:r w:rsidRPr="00F30A7D">
        <w:rPr>
          <w:rFonts w:eastAsiaTheme="minorHAnsi"/>
          <w:lang w:eastAsia="en-US"/>
        </w:rPr>
        <w:t>Yönergesi’nin</w:t>
      </w:r>
      <w:proofErr w:type="spellEnd"/>
      <w:r w:rsidRPr="00F30A7D">
        <w:rPr>
          <w:rFonts w:eastAsiaTheme="minorHAnsi"/>
          <w:lang w:eastAsia="en-US"/>
        </w:rPr>
        <w:t xml:space="preserve"> 4’üncü maddesi uyarınca Siyasal Bilgiler Fakültesi Öğretim Üyesi Dr. </w:t>
      </w:r>
      <w:proofErr w:type="spellStart"/>
      <w:r w:rsidRPr="00F30A7D">
        <w:rPr>
          <w:rFonts w:eastAsiaTheme="minorHAnsi"/>
          <w:lang w:eastAsia="en-US"/>
        </w:rPr>
        <w:t>Öğr</w:t>
      </w:r>
      <w:proofErr w:type="spellEnd"/>
      <w:r w:rsidRPr="00F30A7D">
        <w:rPr>
          <w:rFonts w:eastAsiaTheme="minorHAnsi"/>
          <w:lang w:eastAsia="en-US"/>
        </w:rPr>
        <w:t xml:space="preserve">. Üyesi Barış </w:t>
      </w:r>
      <w:proofErr w:type="spellStart"/>
      <w:r w:rsidRPr="00F30A7D">
        <w:rPr>
          <w:rFonts w:eastAsiaTheme="minorHAnsi"/>
          <w:lang w:eastAsia="en-US"/>
        </w:rPr>
        <w:t>ALPASLAN’ın</w:t>
      </w:r>
      <w:proofErr w:type="spellEnd"/>
      <w:r w:rsidRPr="00F30A7D">
        <w:rPr>
          <w:rFonts w:eastAsiaTheme="minorHAnsi"/>
          <w:lang w:eastAsia="en-US"/>
        </w:rPr>
        <w:t xml:space="preserve"> üye olarak 4 (dört) yıl süreyle seçilmesinin kabulüne oy birliğiyle </w:t>
      </w:r>
      <w:r w:rsidRPr="00F30A7D">
        <w:t>karar verildi.</w:t>
      </w:r>
    </w:p>
    <w:p w:rsidR="00D22704" w:rsidRPr="00F30A7D" w:rsidRDefault="00D22704" w:rsidP="00D97329">
      <w:pPr>
        <w:pStyle w:val="Standard"/>
      </w:pPr>
    </w:p>
    <w:p w:rsidR="00D22704" w:rsidRPr="00F30A7D" w:rsidRDefault="00D22704" w:rsidP="00D97329">
      <w:pPr>
        <w:pStyle w:val="Standard"/>
      </w:pPr>
    </w:p>
    <w:p w:rsidR="00D22704" w:rsidRPr="00F30A7D" w:rsidRDefault="00D22704" w:rsidP="00D22704">
      <w:pPr>
        <w:jc w:val="both"/>
      </w:pPr>
    </w:p>
    <w:p w:rsidR="00D22704" w:rsidRPr="00F30A7D" w:rsidRDefault="00D22704" w:rsidP="00D22704">
      <w:pPr>
        <w:pStyle w:val="Standard"/>
        <w:tabs>
          <w:tab w:val="left" w:pos="567"/>
          <w:tab w:val="left" w:pos="885"/>
        </w:tabs>
        <w:ind w:firstLine="567"/>
      </w:pPr>
      <w:r w:rsidRPr="00F30A7D">
        <w:tab/>
      </w:r>
      <w:r w:rsidRPr="00F30A7D">
        <w:tab/>
      </w:r>
      <w:r w:rsidRPr="00F30A7D">
        <w:tab/>
      </w:r>
      <w:r w:rsidRPr="00F30A7D">
        <w:tab/>
      </w:r>
      <w:r w:rsidRPr="00F30A7D">
        <w:tab/>
        <w:t xml:space="preserve">       ASLI GİBİDİR</w:t>
      </w:r>
    </w:p>
    <w:p w:rsidR="00D22704" w:rsidRPr="00F30A7D" w:rsidRDefault="00D22704" w:rsidP="00D22704">
      <w:pPr>
        <w:ind w:left="3180" w:right="-1368" w:firstLine="360"/>
      </w:pPr>
      <w:r w:rsidRPr="00F30A7D">
        <w:t xml:space="preserve">         …/…/2019</w:t>
      </w:r>
    </w:p>
    <w:p w:rsidR="00D22704" w:rsidRPr="00F30A7D" w:rsidRDefault="00D22704" w:rsidP="00D22704">
      <w:pPr>
        <w:tabs>
          <w:tab w:val="left" w:pos="960"/>
        </w:tabs>
        <w:ind w:left="-360" w:right="-1368" w:hanging="720"/>
      </w:pPr>
      <w:r w:rsidRPr="00F30A7D">
        <w:tab/>
      </w:r>
      <w:r w:rsidRPr="00F30A7D">
        <w:tab/>
      </w:r>
      <w:r w:rsidRPr="00F30A7D">
        <w:tab/>
      </w:r>
      <w:r w:rsidRPr="00F30A7D">
        <w:tab/>
      </w:r>
      <w:r w:rsidRPr="00F30A7D">
        <w:tab/>
      </w:r>
      <w:r w:rsidRPr="00F30A7D">
        <w:tab/>
      </w:r>
    </w:p>
    <w:p w:rsidR="00D22704" w:rsidRPr="00F30A7D" w:rsidRDefault="00D22704" w:rsidP="00D22704">
      <w:pPr>
        <w:tabs>
          <w:tab w:val="left" w:pos="960"/>
        </w:tabs>
        <w:ind w:right="-1368"/>
      </w:pPr>
    </w:p>
    <w:p w:rsidR="00D22704" w:rsidRPr="00F30A7D" w:rsidRDefault="00D22704" w:rsidP="00D22704">
      <w:pPr>
        <w:pStyle w:val="Standard"/>
        <w:jc w:val="center"/>
      </w:pPr>
      <w:r w:rsidRPr="00F30A7D">
        <w:t xml:space="preserve">   Saim DURMUŞ</w:t>
      </w:r>
    </w:p>
    <w:p w:rsidR="00D22704" w:rsidRPr="00F30A7D" w:rsidRDefault="00D22704" w:rsidP="00D22704">
      <w:pPr>
        <w:pStyle w:val="Standard"/>
      </w:pPr>
      <w:r w:rsidRPr="00F30A7D">
        <w:t xml:space="preserve">                                                     </w:t>
      </w:r>
      <w:r w:rsidRPr="00F30A7D">
        <w:tab/>
        <w:t xml:space="preserve">      Genel Sekreter</w:t>
      </w:r>
    </w:p>
    <w:p w:rsidR="00D22704" w:rsidRPr="00F30A7D" w:rsidRDefault="00D22704" w:rsidP="00D22704">
      <w:pPr>
        <w:pStyle w:val="Standard"/>
      </w:pPr>
    </w:p>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 w:rsidR="00ED6DBA" w:rsidRPr="00F30A7D" w:rsidRDefault="00ED6DBA" w:rsidP="00D22704"/>
    <w:p w:rsidR="00ED6DBA" w:rsidRPr="00F30A7D" w:rsidRDefault="00ED6DBA" w:rsidP="00D22704"/>
    <w:p w:rsidR="002274F5" w:rsidRPr="00F30A7D" w:rsidRDefault="002274F5" w:rsidP="002274F5">
      <w:pPr>
        <w:autoSpaceDE w:val="0"/>
        <w:adjustRightInd w:val="0"/>
        <w:ind w:firstLine="708"/>
        <w:jc w:val="both"/>
        <w:rPr>
          <w:rFonts w:eastAsiaTheme="minorHAnsi"/>
          <w:lang w:eastAsia="en-US"/>
        </w:rPr>
      </w:pPr>
      <w:r w:rsidRPr="00F30A7D">
        <w:rPr>
          <w:b/>
        </w:rPr>
        <w:t xml:space="preserve">KARAR NO: 2019/63 – </w:t>
      </w:r>
      <w:r w:rsidRPr="00F30A7D">
        <w:rPr>
          <w:rFonts w:eastAsiaTheme="minorHAnsi"/>
          <w:lang w:eastAsia="en-US"/>
        </w:rPr>
        <w:t xml:space="preserve">Üniversitemiz Öğrenci İşleri Dairesi Başkanlığının </w:t>
      </w:r>
      <w:proofErr w:type="gramStart"/>
      <w:r w:rsidRPr="00F30A7D">
        <w:rPr>
          <w:rFonts w:eastAsiaTheme="minorHAnsi"/>
          <w:lang w:eastAsia="en-US"/>
        </w:rPr>
        <w:t>03/05/2019</w:t>
      </w:r>
      <w:proofErr w:type="gramEnd"/>
      <w:r w:rsidRPr="00F30A7D">
        <w:rPr>
          <w:rFonts w:eastAsiaTheme="minorHAnsi"/>
          <w:lang w:eastAsia="en-US"/>
        </w:rPr>
        <w:t xml:space="preserve"> tarihli ve 89852727-302.01.02-E.3314 sayılı yazısı üzerine, 12.02.2019 tarihli ve 2019/32 no.lu Senato Kararı ile belirlenen yabancı uyruklu öğrenci kontenjanlarında artırıma gidilmeyeceğine oy birliğiyle karar verildi.</w:t>
      </w:r>
    </w:p>
    <w:p w:rsidR="00ED6DBA" w:rsidRPr="00F30A7D" w:rsidRDefault="00ED6DBA" w:rsidP="00D22704"/>
    <w:p w:rsidR="00ED6DBA" w:rsidRPr="00F30A7D" w:rsidRDefault="00ED6DBA" w:rsidP="00D22704"/>
    <w:p w:rsidR="00ED6DBA" w:rsidRPr="00F30A7D" w:rsidRDefault="00ED6DBA" w:rsidP="00D22704"/>
    <w:p w:rsidR="00D22704" w:rsidRPr="00F30A7D" w:rsidRDefault="00D22704" w:rsidP="00D22704">
      <w:pPr>
        <w:ind w:firstLine="708"/>
        <w:jc w:val="both"/>
      </w:pPr>
    </w:p>
    <w:p w:rsidR="00D22704" w:rsidRPr="00F30A7D" w:rsidRDefault="00D22704" w:rsidP="00D22704">
      <w:pPr>
        <w:ind w:firstLine="708"/>
        <w:jc w:val="both"/>
      </w:pPr>
    </w:p>
    <w:p w:rsidR="00D22704" w:rsidRPr="00F30A7D" w:rsidRDefault="00D22704" w:rsidP="00D22704">
      <w:pPr>
        <w:pStyle w:val="Standard"/>
        <w:tabs>
          <w:tab w:val="left" w:pos="567"/>
          <w:tab w:val="left" w:pos="885"/>
        </w:tabs>
        <w:ind w:firstLine="567"/>
      </w:pPr>
      <w:r w:rsidRPr="00F30A7D">
        <w:tab/>
      </w:r>
      <w:r w:rsidRPr="00F30A7D">
        <w:tab/>
      </w:r>
      <w:r w:rsidRPr="00F30A7D">
        <w:tab/>
      </w:r>
      <w:r w:rsidRPr="00F30A7D">
        <w:tab/>
      </w:r>
      <w:r w:rsidRPr="00F30A7D">
        <w:tab/>
        <w:t xml:space="preserve">       ASLI GİBİDİR</w:t>
      </w:r>
    </w:p>
    <w:p w:rsidR="00D22704" w:rsidRPr="00F30A7D" w:rsidRDefault="00D22704" w:rsidP="00D22704">
      <w:pPr>
        <w:ind w:left="3180" w:right="-1368" w:firstLine="360"/>
      </w:pPr>
      <w:r w:rsidRPr="00F30A7D">
        <w:t xml:space="preserve">         …/…/2019</w:t>
      </w:r>
    </w:p>
    <w:p w:rsidR="00D22704" w:rsidRPr="00F30A7D" w:rsidRDefault="00D22704" w:rsidP="00D22704">
      <w:pPr>
        <w:tabs>
          <w:tab w:val="left" w:pos="960"/>
        </w:tabs>
        <w:ind w:left="-360" w:right="-1368" w:hanging="720"/>
      </w:pPr>
      <w:r w:rsidRPr="00F30A7D">
        <w:tab/>
      </w:r>
      <w:r w:rsidRPr="00F30A7D">
        <w:tab/>
      </w:r>
      <w:r w:rsidRPr="00F30A7D">
        <w:tab/>
      </w:r>
      <w:r w:rsidRPr="00F30A7D">
        <w:tab/>
      </w:r>
      <w:r w:rsidRPr="00F30A7D">
        <w:tab/>
      </w:r>
      <w:r w:rsidRPr="00F30A7D">
        <w:tab/>
      </w:r>
    </w:p>
    <w:p w:rsidR="00D22704" w:rsidRPr="00F30A7D" w:rsidRDefault="00D22704" w:rsidP="00D22704">
      <w:pPr>
        <w:tabs>
          <w:tab w:val="left" w:pos="960"/>
        </w:tabs>
        <w:ind w:right="-1368"/>
      </w:pPr>
    </w:p>
    <w:p w:rsidR="00D22704" w:rsidRPr="00F30A7D" w:rsidRDefault="00D22704" w:rsidP="00D22704">
      <w:pPr>
        <w:pStyle w:val="Standard"/>
        <w:jc w:val="center"/>
      </w:pPr>
      <w:r w:rsidRPr="00F30A7D">
        <w:t xml:space="preserve">   Saim DURMUŞ</w:t>
      </w:r>
    </w:p>
    <w:p w:rsidR="00D22704" w:rsidRPr="00F30A7D" w:rsidRDefault="00D22704" w:rsidP="00D22704">
      <w:pPr>
        <w:pStyle w:val="Standard"/>
      </w:pPr>
      <w:r w:rsidRPr="00F30A7D">
        <w:t xml:space="preserve">                                                     </w:t>
      </w:r>
      <w:r w:rsidRPr="00F30A7D">
        <w:tab/>
        <w:t xml:space="preserve">      Genel Sekreter</w:t>
      </w:r>
    </w:p>
    <w:p w:rsidR="00D22704" w:rsidRPr="00F30A7D" w:rsidRDefault="00D22704" w:rsidP="00D22704">
      <w:pPr>
        <w:pStyle w:val="Standard"/>
      </w:pPr>
    </w:p>
    <w:p w:rsidR="00D22704" w:rsidRPr="00F30A7D" w:rsidRDefault="00D22704" w:rsidP="00D22704"/>
    <w:p w:rsidR="00D22704" w:rsidRPr="00F30A7D" w:rsidRDefault="00D22704" w:rsidP="00D22704"/>
    <w:p w:rsidR="00D22704" w:rsidRPr="00F30A7D" w:rsidRDefault="00D22704" w:rsidP="00D22704"/>
    <w:p w:rsidR="00D22704" w:rsidRPr="00F30A7D" w:rsidRDefault="00D22704"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BD3EEE">
      <w:pPr>
        <w:autoSpaceDE w:val="0"/>
        <w:adjustRightInd w:val="0"/>
        <w:ind w:firstLine="708"/>
        <w:jc w:val="both"/>
        <w:rPr>
          <w:shd w:val="clear" w:color="auto" w:fill="FFFFFF"/>
        </w:rPr>
      </w:pPr>
      <w:r w:rsidRPr="00F30A7D">
        <w:rPr>
          <w:b/>
        </w:rPr>
        <w:t xml:space="preserve">KARAR NO: 2019/64 – </w:t>
      </w:r>
      <w:r w:rsidRPr="00F30A7D">
        <w:rPr>
          <w:rFonts w:eastAsiaTheme="minorHAnsi"/>
          <w:lang w:eastAsia="en-US"/>
        </w:rPr>
        <w:t>“Ankara Sosyal Bi</w:t>
      </w:r>
      <w:r w:rsidR="00295B81" w:rsidRPr="00F30A7D">
        <w:rPr>
          <w:rFonts w:eastAsiaTheme="minorHAnsi"/>
          <w:lang w:eastAsia="en-US"/>
        </w:rPr>
        <w:t>limler Üniversitesi İmza Yetki</w:t>
      </w:r>
      <w:r w:rsidRPr="00F30A7D">
        <w:rPr>
          <w:rFonts w:eastAsiaTheme="minorHAnsi"/>
          <w:lang w:eastAsia="en-US"/>
        </w:rPr>
        <w:t>leri Yönergesinde Değişiklik Yapılmasına Dair Yönerge”nin EK-14’te yer aldığı şekliyle kabulüne oy birliğiyle karar verildi.</w:t>
      </w: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D22704">
      <w:pPr>
        <w:tabs>
          <w:tab w:val="left" w:pos="465"/>
        </w:tabs>
      </w:pPr>
    </w:p>
    <w:p w:rsidR="00BD3EEE" w:rsidRPr="00F30A7D" w:rsidRDefault="00BD3EEE" w:rsidP="00BD3EEE">
      <w:pPr>
        <w:ind w:firstLine="708"/>
        <w:jc w:val="both"/>
      </w:pPr>
    </w:p>
    <w:p w:rsidR="00BD3EEE" w:rsidRPr="00F30A7D" w:rsidRDefault="00BD3EEE" w:rsidP="00BD3EEE">
      <w:pPr>
        <w:pStyle w:val="Standard"/>
        <w:tabs>
          <w:tab w:val="left" w:pos="567"/>
          <w:tab w:val="left" w:pos="885"/>
        </w:tabs>
        <w:ind w:firstLine="567"/>
      </w:pPr>
      <w:r w:rsidRPr="00F30A7D">
        <w:tab/>
      </w:r>
      <w:r w:rsidRPr="00F30A7D">
        <w:tab/>
      </w:r>
      <w:r w:rsidRPr="00F30A7D">
        <w:tab/>
      </w:r>
      <w:r w:rsidRPr="00F30A7D">
        <w:tab/>
      </w:r>
      <w:r w:rsidRPr="00F30A7D">
        <w:tab/>
        <w:t xml:space="preserve">       ASLI GİBİDİR</w:t>
      </w:r>
    </w:p>
    <w:p w:rsidR="00BD3EEE" w:rsidRPr="00F30A7D" w:rsidRDefault="00BD3EEE" w:rsidP="00BD3EEE">
      <w:pPr>
        <w:ind w:left="3180" w:right="-1368" w:firstLine="360"/>
      </w:pPr>
      <w:r w:rsidRPr="00F30A7D">
        <w:t xml:space="preserve">         …/…/2019</w:t>
      </w:r>
    </w:p>
    <w:p w:rsidR="00BD3EEE" w:rsidRPr="00F30A7D" w:rsidRDefault="00BD3EEE" w:rsidP="00BD3EEE">
      <w:pPr>
        <w:tabs>
          <w:tab w:val="left" w:pos="960"/>
        </w:tabs>
        <w:ind w:left="-360" w:right="-1368" w:hanging="720"/>
      </w:pPr>
      <w:r w:rsidRPr="00F30A7D">
        <w:tab/>
      </w:r>
      <w:r w:rsidRPr="00F30A7D">
        <w:tab/>
      </w:r>
      <w:r w:rsidRPr="00F30A7D">
        <w:tab/>
      </w:r>
      <w:r w:rsidRPr="00F30A7D">
        <w:tab/>
      </w:r>
      <w:r w:rsidRPr="00F30A7D">
        <w:tab/>
      </w:r>
      <w:r w:rsidRPr="00F30A7D">
        <w:tab/>
      </w:r>
    </w:p>
    <w:p w:rsidR="00BD3EEE" w:rsidRPr="00F30A7D" w:rsidRDefault="00BD3EEE" w:rsidP="00BD3EEE">
      <w:pPr>
        <w:tabs>
          <w:tab w:val="left" w:pos="960"/>
        </w:tabs>
        <w:ind w:right="-1368"/>
      </w:pPr>
    </w:p>
    <w:p w:rsidR="00BD3EEE" w:rsidRPr="00F30A7D" w:rsidRDefault="00BD3EEE" w:rsidP="00BD3EEE">
      <w:pPr>
        <w:pStyle w:val="Standard"/>
        <w:jc w:val="center"/>
      </w:pPr>
      <w:r w:rsidRPr="00F30A7D">
        <w:t xml:space="preserve">   Saim DURMUŞ</w:t>
      </w:r>
    </w:p>
    <w:p w:rsidR="00BD3EEE" w:rsidRPr="00F30A7D" w:rsidRDefault="00BD3EEE" w:rsidP="00BD3EEE">
      <w:pPr>
        <w:pStyle w:val="Standard"/>
      </w:pPr>
      <w:r w:rsidRPr="00F30A7D">
        <w:t xml:space="preserve">                                                     </w:t>
      </w:r>
      <w:r w:rsidRPr="00F30A7D">
        <w:tab/>
        <w:t xml:space="preserve">      Genel Sekreter</w:t>
      </w:r>
    </w:p>
    <w:p w:rsidR="00BD3EEE" w:rsidRPr="00F30A7D" w:rsidRDefault="00BD3EEE" w:rsidP="00BD3EEE">
      <w:pPr>
        <w:pStyle w:val="Standard"/>
      </w:pPr>
    </w:p>
    <w:p w:rsidR="00BD3EEE" w:rsidRPr="00F30A7D" w:rsidRDefault="00BD3EEE" w:rsidP="00BD3EEE"/>
    <w:p w:rsidR="00BD3EEE" w:rsidRPr="00F30A7D" w:rsidRDefault="00BD3EEE" w:rsidP="00BD3EEE"/>
    <w:p w:rsidR="00BD3EEE" w:rsidRPr="00F30A7D" w:rsidRDefault="00BD3EEE" w:rsidP="00D22704">
      <w:pPr>
        <w:tabs>
          <w:tab w:val="left" w:pos="465"/>
        </w:tabs>
      </w:pPr>
    </w:p>
    <w:sectPr w:rsidR="00BD3EEE" w:rsidRPr="00F30A7D"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81" w:rsidRDefault="00505581" w:rsidP="0088694F">
      <w:r>
        <w:separator/>
      </w:r>
    </w:p>
  </w:endnote>
  <w:endnote w:type="continuationSeparator" w:id="0">
    <w:p w:rsidR="00505581" w:rsidRDefault="00505581"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3704"/>
      <w:docPartObj>
        <w:docPartGallery w:val="Page Numbers (Bottom of Page)"/>
        <w:docPartUnique/>
      </w:docPartObj>
    </w:sdtPr>
    <w:sdtEndPr/>
    <w:sdtContent>
      <w:p w:rsidR="00505581" w:rsidRDefault="00505581">
        <w:pPr>
          <w:pStyle w:val="Altbilgi"/>
          <w:jc w:val="center"/>
        </w:pPr>
        <w:r>
          <w:fldChar w:fldCharType="begin"/>
        </w:r>
        <w:r>
          <w:instrText>PAGE   \* MERGEFORMAT</w:instrText>
        </w:r>
        <w:r>
          <w:fldChar w:fldCharType="separate"/>
        </w:r>
        <w:r w:rsidR="00214E00">
          <w:rPr>
            <w:noProof/>
          </w:rPr>
          <w:t>- 5 -</w:t>
        </w:r>
        <w:r>
          <w:fldChar w:fldCharType="end"/>
        </w:r>
      </w:p>
    </w:sdtContent>
  </w:sdt>
  <w:p w:rsidR="00505581" w:rsidRDefault="00505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81" w:rsidRDefault="00505581" w:rsidP="0088694F">
      <w:r>
        <w:separator/>
      </w:r>
    </w:p>
  </w:footnote>
  <w:footnote w:type="continuationSeparator" w:id="0">
    <w:p w:rsidR="00505581" w:rsidRDefault="00505581"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C73874">
    <w:pPr>
      <w:pStyle w:val="stbilgi"/>
      <w:jc w:val="center"/>
      <w:rPr>
        <w:b/>
      </w:rPr>
    </w:pPr>
    <w:r>
      <w:rPr>
        <w:b/>
      </w:rPr>
      <w:t>T.C.</w:t>
    </w:r>
  </w:p>
  <w:p w:rsidR="00505581" w:rsidRDefault="00505581" w:rsidP="00C73874">
    <w:pPr>
      <w:pStyle w:val="stbilgi"/>
      <w:jc w:val="center"/>
      <w:rPr>
        <w:b/>
      </w:rPr>
    </w:pPr>
    <w:r>
      <w:rPr>
        <w:b/>
      </w:rPr>
      <w:t>ANKARA SOSYAL BİLİMLER ÜNİVERSİTESİ</w:t>
    </w:r>
  </w:p>
  <w:p w:rsidR="00505581" w:rsidRPr="00330975" w:rsidRDefault="00505581" w:rsidP="00C73874">
    <w:pPr>
      <w:pStyle w:val="stbilgi"/>
      <w:jc w:val="center"/>
      <w:rPr>
        <w:b/>
      </w:rPr>
    </w:pPr>
    <w:r>
      <w:rPr>
        <w:b/>
      </w:rPr>
      <w:t>SENATO</w:t>
    </w:r>
    <w:r w:rsidRPr="00330975">
      <w:rPr>
        <w:b/>
      </w:rPr>
      <w:t xml:space="preserve"> TOPLANTISI</w:t>
    </w:r>
  </w:p>
  <w:p w:rsidR="00505581" w:rsidRDefault="00505581" w:rsidP="0088694F">
    <w:pPr>
      <w:pStyle w:val="stbilgi1"/>
    </w:pPr>
  </w:p>
  <w:p w:rsidR="00505581" w:rsidRPr="0098243E" w:rsidRDefault="00505581"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505581" w:rsidRDefault="00232855" w:rsidP="00F61F6A">
    <w:pPr>
      <w:pStyle w:val="stbilgi1"/>
      <w:pBdr>
        <w:top w:val="single" w:sz="4" w:space="0" w:color="000000"/>
        <w:left w:val="single" w:sz="4" w:space="0" w:color="000000"/>
        <w:bottom w:val="single" w:sz="4" w:space="0" w:color="000000"/>
        <w:right w:val="single" w:sz="4" w:space="0" w:color="000000"/>
      </w:pBdr>
    </w:pPr>
    <w:r>
      <w:t>14</w:t>
    </w:r>
    <w:r w:rsidR="00A76414">
      <w:t>.</w:t>
    </w:r>
    <w:r>
      <w:t>05</w:t>
    </w:r>
    <w:r w:rsidR="00F01AC8">
      <w:t>.2019</w:t>
    </w:r>
    <w:r w:rsidR="00505581" w:rsidRPr="000C6B40">
      <w:t xml:space="preserve">                                                     </w:t>
    </w:r>
    <w:r>
      <w:t>11</w:t>
    </w:r>
    <w:r w:rsidR="00505581" w:rsidRPr="000C6B40">
      <w:t xml:space="preserve">                  </w:t>
    </w:r>
    <w:r w:rsidR="00505581">
      <w:t xml:space="preserve">                            2019</w:t>
    </w:r>
    <w:r w:rsidR="00505581" w:rsidRPr="000C6B40">
      <w:t xml:space="preserve"> / </w:t>
    </w:r>
    <w:r w:rsidR="00CE1957">
      <w:t>56-64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6"/>
  </w:num>
  <w:num w:numId="4">
    <w:abstractNumId w:val="12"/>
  </w:num>
  <w:num w:numId="5">
    <w:abstractNumId w:val="4"/>
  </w:num>
  <w:num w:numId="6">
    <w:abstractNumId w:val="0"/>
  </w:num>
  <w:num w:numId="7">
    <w:abstractNumId w:val="7"/>
  </w:num>
  <w:num w:numId="8">
    <w:abstractNumId w:val="5"/>
  </w:num>
  <w:num w:numId="9">
    <w:abstractNumId w:val="10"/>
  </w:num>
  <w:num w:numId="10">
    <w:abstractNumId w:val="1"/>
  </w:num>
  <w:num w:numId="11">
    <w:abstractNumId w:val="2"/>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6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DC9"/>
    <w:rsid w:val="00045BF4"/>
    <w:rsid w:val="0004730E"/>
    <w:rsid w:val="00047C39"/>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7D6"/>
    <w:rsid w:val="000A105E"/>
    <w:rsid w:val="000A1797"/>
    <w:rsid w:val="000A22A8"/>
    <w:rsid w:val="000A3398"/>
    <w:rsid w:val="000A394A"/>
    <w:rsid w:val="000A55FD"/>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2457"/>
    <w:rsid w:val="000C4F96"/>
    <w:rsid w:val="000C56F3"/>
    <w:rsid w:val="000C5B32"/>
    <w:rsid w:val="000C6B40"/>
    <w:rsid w:val="000D032C"/>
    <w:rsid w:val="000D0C48"/>
    <w:rsid w:val="000D1423"/>
    <w:rsid w:val="000D6FB3"/>
    <w:rsid w:val="000E0E5F"/>
    <w:rsid w:val="000E1797"/>
    <w:rsid w:val="000E2171"/>
    <w:rsid w:val="000E2602"/>
    <w:rsid w:val="000E2CFC"/>
    <w:rsid w:val="000E3829"/>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21E00"/>
    <w:rsid w:val="00121E24"/>
    <w:rsid w:val="00124A10"/>
    <w:rsid w:val="001252D2"/>
    <w:rsid w:val="001279A9"/>
    <w:rsid w:val="00127B45"/>
    <w:rsid w:val="001310DD"/>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515A"/>
    <w:rsid w:val="00177A3A"/>
    <w:rsid w:val="00181141"/>
    <w:rsid w:val="0018195F"/>
    <w:rsid w:val="001827AE"/>
    <w:rsid w:val="001839E6"/>
    <w:rsid w:val="001843AC"/>
    <w:rsid w:val="00184471"/>
    <w:rsid w:val="00184E86"/>
    <w:rsid w:val="001852F5"/>
    <w:rsid w:val="00190EB0"/>
    <w:rsid w:val="001910D8"/>
    <w:rsid w:val="001914C5"/>
    <w:rsid w:val="00191A2A"/>
    <w:rsid w:val="001923FB"/>
    <w:rsid w:val="001938DA"/>
    <w:rsid w:val="0019477A"/>
    <w:rsid w:val="00194D41"/>
    <w:rsid w:val="001965FE"/>
    <w:rsid w:val="0019797B"/>
    <w:rsid w:val="001A1DAA"/>
    <w:rsid w:val="001A4F58"/>
    <w:rsid w:val="001A566C"/>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6749"/>
    <w:rsid w:val="001D7C70"/>
    <w:rsid w:val="001D7D68"/>
    <w:rsid w:val="001E0D63"/>
    <w:rsid w:val="001E4B71"/>
    <w:rsid w:val="001E4CE4"/>
    <w:rsid w:val="001E4F79"/>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5DA"/>
    <w:rsid w:val="00213D97"/>
    <w:rsid w:val="00214576"/>
    <w:rsid w:val="00214884"/>
    <w:rsid w:val="00214E00"/>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709C"/>
    <w:rsid w:val="00270306"/>
    <w:rsid w:val="00270AD8"/>
    <w:rsid w:val="00270E20"/>
    <w:rsid w:val="002712E0"/>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2A78"/>
    <w:rsid w:val="0029505E"/>
    <w:rsid w:val="00295B81"/>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740"/>
    <w:rsid w:val="002C7AA0"/>
    <w:rsid w:val="002D1292"/>
    <w:rsid w:val="002D1E16"/>
    <w:rsid w:val="002D27BB"/>
    <w:rsid w:val="002D2B2A"/>
    <w:rsid w:val="002D6373"/>
    <w:rsid w:val="002D6BF6"/>
    <w:rsid w:val="002D6D05"/>
    <w:rsid w:val="002D6D49"/>
    <w:rsid w:val="002D750C"/>
    <w:rsid w:val="002E029A"/>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3F2"/>
    <w:rsid w:val="002F783E"/>
    <w:rsid w:val="002F7BC1"/>
    <w:rsid w:val="003001BA"/>
    <w:rsid w:val="00300AAC"/>
    <w:rsid w:val="00300E56"/>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768"/>
    <w:rsid w:val="00336AC4"/>
    <w:rsid w:val="003375E8"/>
    <w:rsid w:val="003407A2"/>
    <w:rsid w:val="00341F42"/>
    <w:rsid w:val="003420CF"/>
    <w:rsid w:val="003425DC"/>
    <w:rsid w:val="00342F0A"/>
    <w:rsid w:val="00345E8E"/>
    <w:rsid w:val="00346DFD"/>
    <w:rsid w:val="00347FB8"/>
    <w:rsid w:val="00350826"/>
    <w:rsid w:val="0035142A"/>
    <w:rsid w:val="003550B4"/>
    <w:rsid w:val="00355D73"/>
    <w:rsid w:val="00357F9F"/>
    <w:rsid w:val="003601F6"/>
    <w:rsid w:val="00360308"/>
    <w:rsid w:val="00360FB5"/>
    <w:rsid w:val="00361529"/>
    <w:rsid w:val="00361E5F"/>
    <w:rsid w:val="00362466"/>
    <w:rsid w:val="00363E0B"/>
    <w:rsid w:val="00363FEE"/>
    <w:rsid w:val="003642F3"/>
    <w:rsid w:val="00366903"/>
    <w:rsid w:val="00370F47"/>
    <w:rsid w:val="003729E5"/>
    <w:rsid w:val="00372EE1"/>
    <w:rsid w:val="00373F02"/>
    <w:rsid w:val="0037417E"/>
    <w:rsid w:val="00374BF9"/>
    <w:rsid w:val="00375A56"/>
    <w:rsid w:val="00375FF9"/>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6C99"/>
    <w:rsid w:val="003A7800"/>
    <w:rsid w:val="003B1CE0"/>
    <w:rsid w:val="003B3D8B"/>
    <w:rsid w:val="003B59BC"/>
    <w:rsid w:val="003B6E1E"/>
    <w:rsid w:val="003B710D"/>
    <w:rsid w:val="003B7391"/>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1806"/>
    <w:rsid w:val="00412A3C"/>
    <w:rsid w:val="00412F22"/>
    <w:rsid w:val="00414466"/>
    <w:rsid w:val="00414A70"/>
    <w:rsid w:val="00415450"/>
    <w:rsid w:val="00416A71"/>
    <w:rsid w:val="00417BE7"/>
    <w:rsid w:val="00417F27"/>
    <w:rsid w:val="004200B6"/>
    <w:rsid w:val="00420BDD"/>
    <w:rsid w:val="00420F44"/>
    <w:rsid w:val="0042282B"/>
    <w:rsid w:val="004240A5"/>
    <w:rsid w:val="00424BED"/>
    <w:rsid w:val="00425857"/>
    <w:rsid w:val="0042631F"/>
    <w:rsid w:val="00427D57"/>
    <w:rsid w:val="00431A5D"/>
    <w:rsid w:val="00431FC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5346"/>
    <w:rsid w:val="00466B0F"/>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41B"/>
    <w:rsid w:val="004C2D27"/>
    <w:rsid w:val="004C32EF"/>
    <w:rsid w:val="004C5893"/>
    <w:rsid w:val="004C65D7"/>
    <w:rsid w:val="004C6876"/>
    <w:rsid w:val="004C70EB"/>
    <w:rsid w:val="004C74E9"/>
    <w:rsid w:val="004C76C1"/>
    <w:rsid w:val="004D00D0"/>
    <w:rsid w:val="004D02DF"/>
    <w:rsid w:val="004D1849"/>
    <w:rsid w:val="004D1C0D"/>
    <w:rsid w:val="004D291F"/>
    <w:rsid w:val="004D3CF9"/>
    <w:rsid w:val="004D3EC4"/>
    <w:rsid w:val="004D4FE6"/>
    <w:rsid w:val="004D680E"/>
    <w:rsid w:val="004E090D"/>
    <w:rsid w:val="004E2AD8"/>
    <w:rsid w:val="004E345C"/>
    <w:rsid w:val="004E3FE1"/>
    <w:rsid w:val="004E4E4C"/>
    <w:rsid w:val="004E5634"/>
    <w:rsid w:val="004E66C3"/>
    <w:rsid w:val="004E7F32"/>
    <w:rsid w:val="004F0729"/>
    <w:rsid w:val="004F1CBD"/>
    <w:rsid w:val="004F231B"/>
    <w:rsid w:val="004F2808"/>
    <w:rsid w:val="004F2AC9"/>
    <w:rsid w:val="004F3EAB"/>
    <w:rsid w:val="004F406F"/>
    <w:rsid w:val="004F4B57"/>
    <w:rsid w:val="00500A99"/>
    <w:rsid w:val="00501C87"/>
    <w:rsid w:val="00501E35"/>
    <w:rsid w:val="005026D3"/>
    <w:rsid w:val="005038BD"/>
    <w:rsid w:val="00505581"/>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6D8F"/>
    <w:rsid w:val="00557786"/>
    <w:rsid w:val="00561075"/>
    <w:rsid w:val="00561C13"/>
    <w:rsid w:val="00562496"/>
    <w:rsid w:val="005629C5"/>
    <w:rsid w:val="0056312D"/>
    <w:rsid w:val="00565400"/>
    <w:rsid w:val="00565B20"/>
    <w:rsid w:val="00567897"/>
    <w:rsid w:val="00567A7A"/>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07DB"/>
    <w:rsid w:val="005A2125"/>
    <w:rsid w:val="005A2802"/>
    <w:rsid w:val="005A3627"/>
    <w:rsid w:val="005A383A"/>
    <w:rsid w:val="005A43D9"/>
    <w:rsid w:val="005A47A0"/>
    <w:rsid w:val="005A60FC"/>
    <w:rsid w:val="005A65C1"/>
    <w:rsid w:val="005A7286"/>
    <w:rsid w:val="005B025C"/>
    <w:rsid w:val="005B1298"/>
    <w:rsid w:val="005B1638"/>
    <w:rsid w:val="005B1811"/>
    <w:rsid w:val="005B2AD1"/>
    <w:rsid w:val="005B32CB"/>
    <w:rsid w:val="005B3C85"/>
    <w:rsid w:val="005B516F"/>
    <w:rsid w:val="005B6274"/>
    <w:rsid w:val="005B75F0"/>
    <w:rsid w:val="005B78C0"/>
    <w:rsid w:val="005C005E"/>
    <w:rsid w:val="005C0E96"/>
    <w:rsid w:val="005C1741"/>
    <w:rsid w:val="005C2833"/>
    <w:rsid w:val="005C2988"/>
    <w:rsid w:val="005C35F4"/>
    <w:rsid w:val="005C3B04"/>
    <w:rsid w:val="005C4B29"/>
    <w:rsid w:val="005C6C81"/>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0435"/>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5826"/>
    <w:rsid w:val="00626141"/>
    <w:rsid w:val="00626293"/>
    <w:rsid w:val="006267A8"/>
    <w:rsid w:val="00627364"/>
    <w:rsid w:val="006274C5"/>
    <w:rsid w:val="00630022"/>
    <w:rsid w:val="006322CC"/>
    <w:rsid w:val="00632572"/>
    <w:rsid w:val="00635AB3"/>
    <w:rsid w:val="0063621F"/>
    <w:rsid w:val="00636E27"/>
    <w:rsid w:val="00640311"/>
    <w:rsid w:val="006417F7"/>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933"/>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B44E5"/>
    <w:rsid w:val="006C0B69"/>
    <w:rsid w:val="006C11DB"/>
    <w:rsid w:val="006C2252"/>
    <w:rsid w:val="006C243F"/>
    <w:rsid w:val="006C2898"/>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1208"/>
    <w:rsid w:val="006E1B68"/>
    <w:rsid w:val="006E24C9"/>
    <w:rsid w:val="006E302F"/>
    <w:rsid w:val="006E3442"/>
    <w:rsid w:val="006E3AD7"/>
    <w:rsid w:val="006E3DC6"/>
    <w:rsid w:val="006E60D2"/>
    <w:rsid w:val="006E76BA"/>
    <w:rsid w:val="006E7936"/>
    <w:rsid w:val="006E7A2D"/>
    <w:rsid w:val="006F082B"/>
    <w:rsid w:val="006F0908"/>
    <w:rsid w:val="006F1C06"/>
    <w:rsid w:val="006F4194"/>
    <w:rsid w:val="006F423D"/>
    <w:rsid w:val="006F500E"/>
    <w:rsid w:val="006F7E79"/>
    <w:rsid w:val="00702EEC"/>
    <w:rsid w:val="0070483C"/>
    <w:rsid w:val="00706C88"/>
    <w:rsid w:val="00707EBD"/>
    <w:rsid w:val="007112D3"/>
    <w:rsid w:val="007118E5"/>
    <w:rsid w:val="007120B2"/>
    <w:rsid w:val="0071317F"/>
    <w:rsid w:val="00713D21"/>
    <w:rsid w:val="0071475E"/>
    <w:rsid w:val="00717CEA"/>
    <w:rsid w:val="007200E1"/>
    <w:rsid w:val="00720857"/>
    <w:rsid w:val="007210C8"/>
    <w:rsid w:val="007214DB"/>
    <w:rsid w:val="00725203"/>
    <w:rsid w:val="007267BD"/>
    <w:rsid w:val="00726F20"/>
    <w:rsid w:val="0072715E"/>
    <w:rsid w:val="00727CF6"/>
    <w:rsid w:val="00731161"/>
    <w:rsid w:val="0073452E"/>
    <w:rsid w:val="007347EC"/>
    <w:rsid w:val="007363BD"/>
    <w:rsid w:val="00736FF3"/>
    <w:rsid w:val="007404A7"/>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7B29"/>
    <w:rsid w:val="00767D37"/>
    <w:rsid w:val="00771842"/>
    <w:rsid w:val="007720F8"/>
    <w:rsid w:val="0077286C"/>
    <w:rsid w:val="00772BD8"/>
    <w:rsid w:val="0077373E"/>
    <w:rsid w:val="00773D28"/>
    <w:rsid w:val="00774EB6"/>
    <w:rsid w:val="0077567D"/>
    <w:rsid w:val="007758CA"/>
    <w:rsid w:val="00775E11"/>
    <w:rsid w:val="00775FD9"/>
    <w:rsid w:val="00776495"/>
    <w:rsid w:val="00777115"/>
    <w:rsid w:val="00777E13"/>
    <w:rsid w:val="00780458"/>
    <w:rsid w:val="007820DE"/>
    <w:rsid w:val="00784206"/>
    <w:rsid w:val="007845AE"/>
    <w:rsid w:val="00784FA3"/>
    <w:rsid w:val="00786C77"/>
    <w:rsid w:val="00786D6E"/>
    <w:rsid w:val="00786F7C"/>
    <w:rsid w:val="007872F9"/>
    <w:rsid w:val="00792456"/>
    <w:rsid w:val="00792FBB"/>
    <w:rsid w:val="00796327"/>
    <w:rsid w:val="00797389"/>
    <w:rsid w:val="007A172F"/>
    <w:rsid w:val="007A3830"/>
    <w:rsid w:val="007A3EC2"/>
    <w:rsid w:val="007A468C"/>
    <w:rsid w:val="007A4D5A"/>
    <w:rsid w:val="007A583F"/>
    <w:rsid w:val="007A61AD"/>
    <w:rsid w:val="007A6DDC"/>
    <w:rsid w:val="007B0AFF"/>
    <w:rsid w:val="007B0B36"/>
    <w:rsid w:val="007B1D47"/>
    <w:rsid w:val="007B1FEC"/>
    <w:rsid w:val="007B2BB2"/>
    <w:rsid w:val="007B3447"/>
    <w:rsid w:val="007B4503"/>
    <w:rsid w:val="007B6B18"/>
    <w:rsid w:val="007B7EF2"/>
    <w:rsid w:val="007C05DD"/>
    <w:rsid w:val="007C09C5"/>
    <w:rsid w:val="007C1B60"/>
    <w:rsid w:val="007C1DDE"/>
    <w:rsid w:val="007C2A5C"/>
    <w:rsid w:val="007C4640"/>
    <w:rsid w:val="007C4D73"/>
    <w:rsid w:val="007C7A94"/>
    <w:rsid w:val="007D0842"/>
    <w:rsid w:val="007D09BA"/>
    <w:rsid w:val="007D154F"/>
    <w:rsid w:val="007D1BBD"/>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11ECC"/>
    <w:rsid w:val="008134D8"/>
    <w:rsid w:val="00813FFA"/>
    <w:rsid w:val="0081515A"/>
    <w:rsid w:val="00815CE3"/>
    <w:rsid w:val="0081707B"/>
    <w:rsid w:val="00817AE6"/>
    <w:rsid w:val="008211B8"/>
    <w:rsid w:val="00821249"/>
    <w:rsid w:val="00821FD3"/>
    <w:rsid w:val="00822A3D"/>
    <w:rsid w:val="00825239"/>
    <w:rsid w:val="00825341"/>
    <w:rsid w:val="00825DB2"/>
    <w:rsid w:val="00826B06"/>
    <w:rsid w:val="0083016C"/>
    <w:rsid w:val="008301D4"/>
    <w:rsid w:val="00830DCF"/>
    <w:rsid w:val="0083526B"/>
    <w:rsid w:val="0083557A"/>
    <w:rsid w:val="00841C74"/>
    <w:rsid w:val="00843E43"/>
    <w:rsid w:val="00844555"/>
    <w:rsid w:val="008476C2"/>
    <w:rsid w:val="0085007E"/>
    <w:rsid w:val="00851591"/>
    <w:rsid w:val="00852389"/>
    <w:rsid w:val="0085338F"/>
    <w:rsid w:val="00854141"/>
    <w:rsid w:val="008564AF"/>
    <w:rsid w:val="008564D8"/>
    <w:rsid w:val="008572DC"/>
    <w:rsid w:val="0085735E"/>
    <w:rsid w:val="00861D9D"/>
    <w:rsid w:val="008626AE"/>
    <w:rsid w:val="00864647"/>
    <w:rsid w:val="0086491B"/>
    <w:rsid w:val="00865656"/>
    <w:rsid w:val="00866EF0"/>
    <w:rsid w:val="00870155"/>
    <w:rsid w:val="00871EBB"/>
    <w:rsid w:val="00872BC6"/>
    <w:rsid w:val="00873B6D"/>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424B"/>
    <w:rsid w:val="008A5513"/>
    <w:rsid w:val="008A6C11"/>
    <w:rsid w:val="008A7354"/>
    <w:rsid w:val="008A79CA"/>
    <w:rsid w:val="008B2094"/>
    <w:rsid w:val="008B299A"/>
    <w:rsid w:val="008B6897"/>
    <w:rsid w:val="008C35A7"/>
    <w:rsid w:val="008C4214"/>
    <w:rsid w:val="008C4B65"/>
    <w:rsid w:val="008C4FE2"/>
    <w:rsid w:val="008C6C71"/>
    <w:rsid w:val="008C78E1"/>
    <w:rsid w:val="008C78E5"/>
    <w:rsid w:val="008D1240"/>
    <w:rsid w:val="008D296F"/>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DC9"/>
    <w:rsid w:val="00957A02"/>
    <w:rsid w:val="00960070"/>
    <w:rsid w:val="00961ABF"/>
    <w:rsid w:val="00961C22"/>
    <w:rsid w:val="00961C8B"/>
    <w:rsid w:val="0096200F"/>
    <w:rsid w:val="00962DC0"/>
    <w:rsid w:val="00963E1C"/>
    <w:rsid w:val="00965549"/>
    <w:rsid w:val="00965C76"/>
    <w:rsid w:val="0096655E"/>
    <w:rsid w:val="00966FE9"/>
    <w:rsid w:val="0096773D"/>
    <w:rsid w:val="00967BC1"/>
    <w:rsid w:val="009703E6"/>
    <w:rsid w:val="00971110"/>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1A7F"/>
    <w:rsid w:val="009D1C6C"/>
    <w:rsid w:val="009D28FF"/>
    <w:rsid w:val="009D2D8C"/>
    <w:rsid w:val="009D4004"/>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33D3"/>
    <w:rsid w:val="00A3699A"/>
    <w:rsid w:val="00A369B7"/>
    <w:rsid w:val="00A37E9F"/>
    <w:rsid w:val="00A40542"/>
    <w:rsid w:val="00A41683"/>
    <w:rsid w:val="00A41FFA"/>
    <w:rsid w:val="00A4770F"/>
    <w:rsid w:val="00A50898"/>
    <w:rsid w:val="00A51CC1"/>
    <w:rsid w:val="00A52EC3"/>
    <w:rsid w:val="00A531CA"/>
    <w:rsid w:val="00A537BC"/>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620A"/>
    <w:rsid w:val="00A76414"/>
    <w:rsid w:val="00A765BD"/>
    <w:rsid w:val="00A8258D"/>
    <w:rsid w:val="00A83AE3"/>
    <w:rsid w:val="00A912D3"/>
    <w:rsid w:val="00A9285D"/>
    <w:rsid w:val="00A94ECA"/>
    <w:rsid w:val="00A950ED"/>
    <w:rsid w:val="00A95662"/>
    <w:rsid w:val="00A95F91"/>
    <w:rsid w:val="00A96608"/>
    <w:rsid w:val="00AA0391"/>
    <w:rsid w:val="00AA0A21"/>
    <w:rsid w:val="00AA1597"/>
    <w:rsid w:val="00AA2B2E"/>
    <w:rsid w:val="00AA3992"/>
    <w:rsid w:val="00AA3E14"/>
    <w:rsid w:val="00AA3F11"/>
    <w:rsid w:val="00AA5594"/>
    <w:rsid w:val="00AB082D"/>
    <w:rsid w:val="00AB0CC3"/>
    <w:rsid w:val="00AB26BF"/>
    <w:rsid w:val="00AB302D"/>
    <w:rsid w:val="00AB4A90"/>
    <w:rsid w:val="00AB52CF"/>
    <w:rsid w:val="00AB6258"/>
    <w:rsid w:val="00AB6C46"/>
    <w:rsid w:val="00AC0141"/>
    <w:rsid w:val="00AC0F33"/>
    <w:rsid w:val="00AC0FC5"/>
    <w:rsid w:val="00AC1196"/>
    <w:rsid w:val="00AC5183"/>
    <w:rsid w:val="00AC6114"/>
    <w:rsid w:val="00AC68E3"/>
    <w:rsid w:val="00AC6FB3"/>
    <w:rsid w:val="00AD0923"/>
    <w:rsid w:val="00AD3002"/>
    <w:rsid w:val="00AD3705"/>
    <w:rsid w:val="00AD3A33"/>
    <w:rsid w:val="00AD5733"/>
    <w:rsid w:val="00AD65A5"/>
    <w:rsid w:val="00AD6F78"/>
    <w:rsid w:val="00AD7D12"/>
    <w:rsid w:val="00AE0B7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604"/>
    <w:rsid w:val="00B11C99"/>
    <w:rsid w:val="00B11DA2"/>
    <w:rsid w:val="00B127D0"/>
    <w:rsid w:val="00B13635"/>
    <w:rsid w:val="00B14D9C"/>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2A9"/>
    <w:rsid w:val="00B31B93"/>
    <w:rsid w:val="00B31FE8"/>
    <w:rsid w:val="00B3204B"/>
    <w:rsid w:val="00B321BC"/>
    <w:rsid w:val="00B33013"/>
    <w:rsid w:val="00B33DD4"/>
    <w:rsid w:val="00B35446"/>
    <w:rsid w:val="00B362EF"/>
    <w:rsid w:val="00B36572"/>
    <w:rsid w:val="00B3679B"/>
    <w:rsid w:val="00B37AE9"/>
    <w:rsid w:val="00B37D0C"/>
    <w:rsid w:val="00B40817"/>
    <w:rsid w:val="00B42DB0"/>
    <w:rsid w:val="00B436AE"/>
    <w:rsid w:val="00B4643A"/>
    <w:rsid w:val="00B47DE3"/>
    <w:rsid w:val="00B47E28"/>
    <w:rsid w:val="00B50CEE"/>
    <w:rsid w:val="00B51B0F"/>
    <w:rsid w:val="00B539B1"/>
    <w:rsid w:val="00B546B0"/>
    <w:rsid w:val="00B5512A"/>
    <w:rsid w:val="00B55C63"/>
    <w:rsid w:val="00B55EAB"/>
    <w:rsid w:val="00B61726"/>
    <w:rsid w:val="00B61ACF"/>
    <w:rsid w:val="00B61EC9"/>
    <w:rsid w:val="00B637B4"/>
    <w:rsid w:val="00B64E46"/>
    <w:rsid w:val="00B65F2A"/>
    <w:rsid w:val="00B669EE"/>
    <w:rsid w:val="00B67922"/>
    <w:rsid w:val="00B70635"/>
    <w:rsid w:val="00B70AFB"/>
    <w:rsid w:val="00B71AB5"/>
    <w:rsid w:val="00B71EFF"/>
    <w:rsid w:val="00B72078"/>
    <w:rsid w:val="00B72FDC"/>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280B"/>
    <w:rsid w:val="00BC3734"/>
    <w:rsid w:val="00BC3854"/>
    <w:rsid w:val="00BC3951"/>
    <w:rsid w:val="00BD0E5E"/>
    <w:rsid w:val="00BD0EC2"/>
    <w:rsid w:val="00BD1EA3"/>
    <w:rsid w:val="00BD2DCC"/>
    <w:rsid w:val="00BD3EEE"/>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CC0"/>
    <w:rsid w:val="00BF3E5A"/>
    <w:rsid w:val="00BF5966"/>
    <w:rsid w:val="00BF7716"/>
    <w:rsid w:val="00C0052E"/>
    <w:rsid w:val="00C005CD"/>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4605"/>
    <w:rsid w:val="00C44716"/>
    <w:rsid w:val="00C448BC"/>
    <w:rsid w:val="00C45417"/>
    <w:rsid w:val="00C4637C"/>
    <w:rsid w:val="00C47668"/>
    <w:rsid w:val="00C47ABA"/>
    <w:rsid w:val="00C5114B"/>
    <w:rsid w:val="00C51AC6"/>
    <w:rsid w:val="00C537C7"/>
    <w:rsid w:val="00C540DF"/>
    <w:rsid w:val="00C61759"/>
    <w:rsid w:val="00C62C08"/>
    <w:rsid w:val="00C62E7E"/>
    <w:rsid w:val="00C630C5"/>
    <w:rsid w:val="00C639A0"/>
    <w:rsid w:val="00C64DD3"/>
    <w:rsid w:val="00C64E1F"/>
    <w:rsid w:val="00C6592F"/>
    <w:rsid w:val="00C65981"/>
    <w:rsid w:val="00C6660C"/>
    <w:rsid w:val="00C6685B"/>
    <w:rsid w:val="00C70A8D"/>
    <w:rsid w:val="00C726FA"/>
    <w:rsid w:val="00C728A9"/>
    <w:rsid w:val="00C73236"/>
    <w:rsid w:val="00C73874"/>
    <w:rsid w:val="00C73B3C"/>
    <w:rsid w:val="00C73CB1"/>
    <w:rsid w:val="00C74076"/>
    <w:rsid w:val="00C74A13"/>
    <w:rsid w:val="00C758C2"/>
    <w:rsid w:val="00C75DEA"/>
    <w:rsid w:val="00C76C81"/>
    <w:rsid w:val="00C76F8F"/>
    <w:rsid w:val="00C77127"/>
    <w:rsid w:val="00C77439"/>
    <w:rsid w:val="00C8144D"/>
    <w:rsid w:val="00C81690"/>
    <w:rsid w:val="00C8308A"/>
    <w:rsid w:val="00C87B0D"/>
    <w:rsid w:val="00C904AC"/>
    <w:rsid w:val="00C91F72"/>
    <w:rsid w:val="00C92073"/>
    <w:rsid w:val="00C93755"/>
    <w:rsid w:val="00C97AB6"/>
    <w:rsid w:val="00CA06B1"/>
    <w:rsid w:val="00CA0C61"/>
    <w:rsid w:val="00CA2C6A"/>
    <w:rsid w:val="00CA30B4"/>
    <w:rsid w:val="00CA5459"/>
    <w:rsid w:val="00CA558A"/>
    <w:rsid w:val="00CA5971"/>
    <w:rsid w:val="00CA7550"/>
    <w:rsid w:val="00CA7ACE"/>
    <w:rsid w:val="00CB059C"/>
    <w:rsid w:val="00CB1891"/>
    <w:rsid w:val="00CB2E01"/>
    <w:rsid w:val="00CB350F"/>
    <w:rsid w:val="00CB4A0F"/>
    <w:rsid w:val="00CB4B71"/>
    <w:rsid w:val="00CB4EE6"/>
    <w:rsid w:val="00CC39DF"/>
    <w:rsid w:val="00CC463E"/>
    <w:rsid w:val="00CC6000"/>
    <w:rsid w:val="00CC612A"/>
    <w:rsid w:val="00CC62F7"/>
    <w:rsid w:val="00CD0304"/>
    <w:rsid w:val="00CD0B7A"/>
    <w:rsid w:val="00CD4631"/>
    <w:rsid w:val="00CD4F31"/>
    <w:rsid w:val="00CD5279"/>
    <w:rsid w:val="00CD5970"/>
    <w:rsid w:val="00CD5DE7"/>
    <w:rsid w:val="00CD60FB"/>
    <w:rsid w:val="00CD63D8"/>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2E9"/>
    <w:rsid w:val="00D06B9F"/>
    <w:rsid w:val="00D114EF"/>
    <w:rsid w:val="00D119C6"/>
    <w:rsid w:val="00D11F3B"/>
    <w:rsid w:val="00D127A7"/>
    <w:rsid w:val="00D12F1A"/>
    <w:rsid w:val="00D148CF"/>
    <w:rsid w:val="00D14D01"/>
    <w:rsid w:val="00D15BE7"/>
    <w:rsid w:val="00D2012F"/>
    <w:rsid w:val="00D2046D"/>
    <w:rsid w:val="00D20C00"/>
    <w:rsid w:val="00D20DC6"/>
    <w:rsid w:val="00D21F0B"/>
    <w:rsid w:val="00D22704"/>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906"/>
    <w:rsid w:val="00D45992"/>
    <w:rsid w:val="00D46F47"/>
    <w:rsid w:val="00D47109"/>
    <w:rsid w:val="00D52846"/>
    <w:rsid w:val="00D54D83"/>
    <w:rsid w:val="00D55791"/>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5E35"/>
    <w:rsid w:val="00D861AF"/>
    <w:rsid w:val="00D90698"/>
    <w:rsid w:val="00D918FB"/>
    <w:rsid w:val="00D93C0D"/>
    <w:rsid w:val="00D93F9C"/>
    <w:rsid w:val="00D94934"/>
    <w:rsid w:val="00D9588A"/>
    <w:rsid w:val="00D97329"/>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17B5"/>
    <w:rsid w:val="00E028E5"/>
    <w:rsid w:val="00E0348F"/>
    <w:rsid w:val="00E0481B"/>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0BB1"/>
    <w:rsid w:val="00E32437"/>
    <w:rsid w:val="00E33A3B"/>
    <w:rsid w:val="00E35002"/>
    <w:rsid w:val="00E369A2"/>
    <w:rsid w:val="00E36B5D"/>
    <w:rsid w:val="00E36BB7"/>
    <w:rsid w:val="00E36E2B"/>
    <w:rsid w:val="00E4114B"/>
    <w:rsid w:val="00E421E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700A0"/>
    <w:rsid w:val="00E70F66"/>
    <w:rsid w:val="00E711E7"/>
    <w:rsid w:val="00E71701"/>
    <w:rsid w:val="00E71C2C"/>
    <w:rsid w:val="00E72603"/>
    <w:rsid w:val="00E72EC1"/>
    <w:rsid w:val="00E75C76"/>
    <w:rsid w:val="00E7608B"/>
    <w:rsid w:val="00E775A2"/>
    <w:rsid w:val="00E77F83"/>
    <w:rsid w:val="00E817F7"/>
    <w:rsid w:val="00E81DAC"/>
    <w:rsid w:val="00E82798"/>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B0C6A"/>
    <w:rsid w:val="00EB1F1F"/>
    <w:rsid w:val="00EB3229"/>
    <w:rsid w:val="00EB3A0C"/>
    <w:rsid w:val="00EB3EE6"/>
    <w:rsid w:val="00EB48FA"/>
    <w:rsid w:val="00EB6304"/>
    <w:rsid w:val="00EB6CD1"/>
    <w:rsid w:val="00EC0139"/>
    <w:rsid w:val="00EC194F"/>
    <w:rsid w:val="00EC1D14"/>
    <w:rsid w:val="00EC226B"/>
    <w:rsid w:val="00EC3762"/>
    <w:rsid w:val="00EC55AA"/>
    <w:rsid w:val="00EC6DD7"/>
    <w:rsid w:val="00ED0032"/>
    <w:rsid w:val="00ED361D"/>
    <w:rsid w:val="00ED3C0D"/>
    <w:rsid w:val="00ED3C3D"/>
    <w:rsid w:val="00ED5BA3"/>
    <w:rsid w:val="00ED6A16"/>
    <w:rsid w:val="00ED6DBA"/>
    <w:rsid w:val="00EE209B"/>
    <w:rsid w:val="00EE2A55"/>
    <w:rsid w:val="00EE2B89"/>
    <w:rsid w:val="00EE2C49"/>
    <w:rsid w:val="00EE345B"/>
    <w:rsid w:val="00EE353E"/>
    <w:rsid w:val="00EF15A0"/>
    <w:rsid w:val="00EF2179"/>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0A7D"/>
    <w:rsid w:val="00F31118"/>
    <w:rsid w:val="00F33B96"/>
    <w:rsid w:val="00F360CE"/>
    <w:rsid w:val="00F368C9"/>
    <w:rsid w:val="00F3720F"/>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21CE"/>
    <w:rsid w:val="00FA2447"/>
    <w:rsid w:val="00FA2B44"/>
    <w:rsid w:val="00FA325E"/>
    <w:rsid w:val="00FA3F80"/>
    <w:rsid w:val="00FA4720"/>
    <w:rsid w:val="00FA4904"/>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2C1B"/>
    <w:rsid w:val="00FC2DB7"/>
    <w:rsid w:val="00FC3935"/>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5683"/>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60161"/>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1A64-68EB-42D4-8C47-1D22EDB7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13271</TotalTime>
  <Pages>18</Pages>
  <Words>4292</Words>
  <Characters>24468</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838</cp:revision>
  <cp:lastPrinted>2019-10-15T09:06:00Z</cp:lastPrinted>
  <dcterms:created xsi:type="dcterms:W3CDTF">2017-02-23T13:04:00Z</dcterms:created>
  <dcterms:modified xsi:type="dcterms:W3CDTF">2019-10-15T09:09:00Z</dcterms:modified>
</cp:coreProperties>
</file>