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D" w:rsidRPr="00DF1E5E" w:rsidRDefault="00C8144D" w:rsidP="00C8144D">
      <w:pPr>
        <w:pStyle w:val="Standard"/>
        <w:ind w:firstLine="708"/>
        <w:jc w:val="both"/>
      </w:pPr>
      <w:r w:rsidRPr="00DF1E5E">
        <w:t xml:space="preserve">Ankara Sosyal Bilimler Üniversitesi Senatosu, Prof. Dr. </w:t>
      </w:r>
      <w:r w:rsidR="008626AE">
        <w:t>Nasuh USLU</w:t>
      </w:r>
      <w:r w:rsidRPr="00DF1E5E">
        <w:t xml:space="preserve"> başkanlığında</w:t>
      </w:r>
      <w:r w:rsidR="006B0536">
        <w:t xml:space="preserve"> Rektörlük Toplantı Salonunda 14</w:t>
      </w:r>
      <w:r w:rsidRPr="00DF1E5E">
        <w:t xml:space="preserve"> </w:t>
      </w:r>
      <w:r w:rsidR="003052F9">
        <w:t>Şubat</w:t>
      </w:r>
      <w:r w:rsidRPr="00DF1E5E">
        <w:t xml:space="preserve"> 2017 tarihinde saat 11.00’de toplandı. Gündem maddelerinin görüşülmesine geçilerek aşağıda yazılı kararlar alındı.</w:t>
      </w:r>
    </w:p>
    <w:p w:rsidR="00C8144D" w:rsidRPr="00DF1E5E" w:rsidRDefault="00C8144D" w:rsidP="00C8144D">
      <w:pPr>
        <w:tabs>
          <w:tab w:val="left" w:pos="-284"/>
          <w:tab w:val="left" w:pos="0"/>
        </w:tabs>
        <w:jc w:val="both"/>
      </w:pPr>
    </w:p>
    <w:p w:rsidR="00C8144D" w:rsidRDefault="00C8144D" w:rsidP="00C8144D">
      <w:pPr>
        <w:tabs>
          <w:tab w:val="left" w:pos="-284"/>
          <w:tab w:val="left" w:pos="0"/>
        </w:tabs>
        <w:jc w:val="both"/>
        <w:rPr>
          <w:b/>
        </w:rPr>
      </w:pPr>
      <w:r w:rsidRPr="00DF1E5E">
        <w:tab/>
      </w:r>
      <w:proofErr w:type="gramStart"/>
      <w:r w:rsidRPr="00DF1E5E">
        <w:rPr>
          <w:b/>
        </w:rPr>
        <w:t>GÜNDEM :</w:t>
      </w:r>
      <w:proofErr w:type="gramEnd"/>
      <w:r w:rsidRPr="00DF1E5E">
        <w:rPr>
          <w:b/>
        </w:rPr>
        <w:t xml:space="preserve"> </w:t>
      </w:r>
    </w:p>
    <w:p w:rsidR="009C6825" w:rsidRPr="00DF1E5E" w:rsidRDefault="009C6825" w:rsidP="00C8144D">
      <w:pPr>
        <w:tabs>
          <w:tab w:val="left" w:pos="-284"/>
          <w:tab w:val="left" w:pos="0"/>
        </w:tabs>
        <w:jc w:val="both"/>
        <w:rPr>
          <w:b/>
        </w:rPr>
      </w:pPr>
    </w:p>
    <w:p w:rsidR="00184471" w:rsidRPr="00E21685" w:rsidRDefault="0024703D" w:rsidP="00E21685">
      <w:pPr>
        <w:pStyle w:val="ListeParagraf"/>
        <w:numPr>
          <w:ilvl w:val="0"/>
          <w:numId w:val="13"/>
        </w:numPr>
        <w:tabs>
          <w:tab w:val="left" w:pos="-284"/>
          <w:tab w:val="left" w:pos="0"/>
        </w:tabs>
        <w:jc w:val="both"/>
        <w:rPr>
          <w:rFonts w:cs="Times New Roman"/>
          <w:b/>
        </w:rPr>
      </w:pPr>
      <w:r>
        <w:rPr>
          <w:rFonts w:cs="Times New Roman"/>
        </w:rPr>
        <w:t>“</w:t>
      </w:r>
      <w:r w:rsidR="003052F9">
        <w:rPr>
          <w:rFonts w:cs="Times New Roman"/>
        </w:rPr>
        <w:t>Ankara Sosyal Bilimler Üniversitesi</w:t>
      </w:r>
      <w:r>
        <w:rPr>
          <w:rFonts w:cs="Times New Roman"/>
        </w:rPr>
        <w:t xml:space="preserve"> </w:t>
      </w:r>
      <w:r w:rsidR="006B0536">
        <w:rPr>
          <w:rFonts w:cs="Times New Roman"/>
        </w:rPr>
        <w:t>Sosyal ve Beşeri Bilimler Araştırmaları Etik Kurulu Yönergesi” ve “</w:t>
      </w:r>
      <w:r>
        <w:rPr>
          <w:rFonts w:cs="Times New Roman"/>
        </w:rPr>
        <w:t xml:space="preserve">Ankara Sosyal Bilimler Üniversitesi </w:t>
      </w:r>
      <w:r w:rsidR="006B0536">
        <w:rPr>
          <w:rFonts w:cs="Times New Roman"/>
        </w:rPr>
        <w:t>Etik Davranış İlkeleri ve Etik Kurul Yönergesi”</w:t>
      </w:r>
      <w:r w:rsidR="00C75DEA">
        <w:rPr>
          <w:rFonts w:cs="Times New Roman"/>
        </w:rPr>
        <w:t xml:space="preserve"> </w:t>
      </w:r>
      <w:proofErr w:type="spellStart"/>
      <w:r w:rsidR="006B0536">
        <w:rPr>
          <w:rFonts w:cs="Times New Roman"/>
        </w:rPr>
        <w:t>nin</w:t>
      </w:r>
      <w:proofErr w:type="spellEnd"/>
      <w:r w:rsidR="006B0536">
        <w:rPr>
          <w:rFonts w:cs="Times New Roman"/>
        </w:rPr>
        <w:t xml:space="preserve"> Görüşülmesi</w:t>
      </w:r>
    </w:p>
    <w:p w:rsidR="00E21685" w:rsidRPr="00B27E76" w:rsidRDefault="00B7348A" w:rsidP="00E21685">
      <w:pPr>
        <w:pStyle w:val="ListeParagraf"/>
        <w:numPr>
          <w:ilvl w:val="0"/>
          <w:numId w:val="13"/>
        </w:numPr>
        <w:tabs>
          <w:tab w:val="left" w:pos="-284"/>
          <w:tab w:val="left" w:pos="0"/>
        </w:tabs>
        <w:jc w:val="both"/>
        <w:rPr>
          <w:rFonts w:cs="Times New Roman"/>
          <w:b/>
        </w:rPr>
      </w:pPr>
      <w:r w:rsidRPr="00B7348A">
        <w:rPr>
          <w:rFonts w:cs="Times New Roman"/>
        </w:rPr>
        <w:t>Ankara Sosyal  Bilimler Üniversitesi Özel Öğrenci Yönergesinin</w:t>
      </w:r>
      <w:r w:rsidR="00B27E76">
        <w:rPr>
          <w:rFonts w:cs="Times New Roman"/>
        </w:rPr>
        <w:t xml:space="preserve"> 5</w:t>
      </w:r>
      <w:r w:rsidR="006E34DB">
        <w:rPr>
          <w:rFonts w:cs="Times New Roman"/>
        </w:rPr>
        <w:t>’inci</w:t>
      </w:r>
      <w:r w:rsidR="00B27E76">
        <w:rPr>
          <w:rFonts w:cs="Times New Roman"/>
        </w:rPr>
        <w:t xml:space="preserve"> v</w:t>
      </w:r>
      <w:r w:rsidR="006E34DB">
        <w:rPr>
          <w:rFonts w:cs="Times New Roman"/>
        </w:rPr>
        <w:t>e 7’inci</w:t>
      </w:r>
      <w:r>
        <w:rPr>
          <w:rFonts w:cs="Times New Roman"/>
        </w:rPr>
        <w:t xml:space="preserve"> Maddelerinin Değiştirilmesinin Görüşülmesi</w:t>
      </w:r>
    </w:p>
    <w:p w:rsidR="00B27E76" w:rsidRDefault="00B27E76" w:rsidP="00B27E76">
      <w:pPr>
        <w:pStyle w:val="ListeParagraf"/>
        <w:numPr>
          <w:ilvl w:val="0"/>
          <w:numId w:val="13"/>
        </w:numPr>
        <w:tabs>
          <w:tab w:val="left" w:pos="-284"/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“</w:t>
      </w:r>
      <w:r w:rsidRPr="00B27E76">
        <w:rPr>
          <w:rFonts w:cs="Times New Roman"/>
        </w:rPr>
        <w:t>Ankara Sosyal Bilimler Üniversitesi Diploma, Diploma Eki ve Diğer Belgelerin Düzenlenmesine İlişkin Yönerge</w:t>
      </w:r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nin</w:t>
      </w:r>
      <w:proofErr w:type="spellEnd"/>
      <w:r>
        <w:rPr>
          <w:rFonts w:cs="Times New Roman"/>
        </w:rPr>
        <w:t xml:space="preserve"> Görüşülmesi</w:t>
      </w:r>
    </w:p>
    <w:p w:rsidR="00C35A80" w:rsidRPr="00B27E76" w:rsidRDefault="00BF3CC0" w:rsidP="00B27E76">
      <w:pPr>
        <w:pStyle w:val="ListeParagraf"/>
        <w:numPr>
          <w:ilvl w:val="0"/>
          <w:numId w:val="13"/>
        </w:numPr>
        <w:tabs>
          <w:tab w:val="left" w:pos="-284"/>
          <w:tab w:val="left" w:pos="0"/>
        </w:tabs>
        <w:jc w:val="both"/>
        <w:rPr>
          <w:rFonts w:cs="Times New Roman"/>
        </w:rPr>
      </w:pPr>
      <w:r>
        <w:t>İpek Üniversitesinden Ü</w:t>
      </w:r>
      <w:r w:rsidRPr="00C35A80">
        <w:rPr>
          <w:rFonts w:cs="Times New Roman"/>
        </w:rPr>
        <w:t>niversitemize Devredilen Öğrencilerin Ödeme İşlemlerinde Yaşanan Gecikme Ve Aksaklıklar</w:t>
      </w:r>
      <w:r>
        <w:rPr>
          <w:rFonts w:cs="Times New Roman"/>
        </w:rPr>
        <w:t>ın Görüşülmesi</w:t>
      </w:r>
    </w:p>
    <w:p w:rsidR="00B7348A" w:rsidRPr="00B7348A" w:rsidRDefault="00B7348A" w:rsidP="00B7348A">
      <w:pPr>
        <w:tabs>
          <w:tab w:val="left" w:pos="-284"/>
          <w:tab w:val="left" w:pos="0"/>
        </w:tabs>
        <w:jc w:val="both"/>
        <w:rPr>
          <w:b/>
        </w:rPr>
      </w:pPr>
    </w:p>
    <w:p w:rsidR="00C8144D" w:rsidRPr="00DF1E5E" w:rsidRDefault="00C8144D" w:rsidP="00C8144D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 w:rsidRPr="00DF1E5E">
        <w:rPr>
          <w:b/>
        </w:rPr>
        <w:tab/>
      </w:r>
      <w:r w:rsidRPr="00DF1E5E">
        <w:rPr>
          <w:b/>
        </w:rPr>
        <w:tab/>
        <w:t>GÜNDEMİN GÖRÜŞÜLMESİ VE ALINAN KARARLAR:</w:t>
      </w:r>
    </w:p>
    <w:p w:rsidR="00C8144D" w:rsidRPr="00DF1E5E" w:rsidRDefault="00C8144D" w:rsidP="00C8144D">
      <w:pPr>
        <w:tabs>
          <w:tab w:val="left" w:pos="426"/>
        </w:tabs>
        <w:autoSpaceDE w:val="0"/>
        <w:autoSpaceDN w:val="0"/>
        <w:adjustRightInd w:val="0"/>
        <w:jc w:val="both"/>
      </w:pPr>
    </w:p>
    <w:p w:rsidR="00314A06" w:rsidRPr="00C47668" w:rsidRDefault="00C47668" w:rsidP="00C47668">
      <w:pPr>
        <w:tabs>
          <w:tab w:val="left" w:pos="-284"/>
          <w:tab w:val="left" w:pos="0"/>
        </w:tabs>
        <w:jc w:val="both"/>
        <w:rPr>
          <w:b/>
        </w:rPr>
      </w:pPr>
      <w:r>
        <w:rPr>
          <w:b/>
        </w:rPr>
        <w:tab/>
      </w:r>
      <w:proofErr w:type="gramStart"/>
      <w:r w:rsidR="006B0536" w:rsidRPr="00C47668">
        <w:rPr>
          <w:b/>
        </w:rPr>
        <w:t>KARAR NO: 2017/13</w:t>
      </w:r>
      <w:r w:rsidR="004F2808" w:rsidRPr="00C47668">
        <w:rPr>
          <w:b/>
        </w:rPr>
        <w:t xml:space="preserve"> –</w:t>
      </w:r>
      <w:r w:rsidR="003052F9">
        <w:t xml:space="preserve"> Üniversitemiz</w:t>
      </w:r>
      <w:r w:rsidR="006B0536">
        <w:t xml:space="preserve"> Sosyal ve Beşeri Bilimler Fakültesi Öğretim Üyesi Prof. Dr. Mustafa </w:t>
      </w:r>
      <w:proofErr w:type="spellStart"/>
      <w:r w:rsidR="006B0536">
        <w:t>ÇEVİK’in</w:t>
      </w:r>
      <w:proofErr w:type="spellEnd"/>
      <w:r w:rsidR="006B0536">
        <w:t xml:space="preserve"> Ankara Sosyal Bilimler Üniversitesi Rektörlüğüne verdiği 08.02.2017 tarihli ve E.1700002892/582 sayılı dilekçesi ekinde göndermiş olduğu </w:t>
      </w:r>
      <w:r w:rsidRPr="00C47668">
        <w:t>“</w:t>
      </w:r>
      <w:r w:rsidR="00A859FA">
        <w:t xml:space="preserve">Ankara Sosyal Bilimler Üniversitesi </w:t>
      </w:r>
      <w:r w:rsidRPr="00C47668">
        <w:t>Sosyal ve Beşeri Bilimler Araştırmaları Etik Kurulu Yönergesi” ve “</w:t>
      </w:r>
      <w:r w:rsidR="00A859FA">
        <w:t xml:space="preserve">Ankara Sosyal Bilimler Üniversitesi </w:t>
      </w:r>
      <w:r w:rsidRPr="00C47668">
        <w:t xml:space="preserve">Etik Davranış İlkeleri ve Etik Kurul </w:t>
      </w:r>
      <w:proofErr w:type="spellStart"/>
      <w:r w:rsidRPr="00C47668">
        <w:t>Yönergesi”nin</w:t>
      </w:r>
      <w:proofErr w:type="spellEnd"/>
      <w:r>
        <w:t xml:space="preserve"> </w:t>
      </w:r>
      <w:r w:rsidR="00A83AE3">
        <w:t>EK-1</w:t>
      </w:r>
      <w:r>
        <w:t xml:space="preserve"> ve EK-2’de</w:t>
      </w:r>
      <w:r w:rsidR="00A83AE3">
        <w:t xml:space="preserve"> yer aldığı şekliyle kabulüne oy birliği ile karar verildi.</w:t>
      </w:r>
      <w:proofErr w:type="gramEnd"/>
    </w:p>
    <w:p w:rsidR="00FB391E" w:rsidRPr="00DF1E5E" w:rsidRDefault="00FB391E" w:rsidP="00E14479">
      <w:pPr>
        <w:tabs>
          <w:tab w:val="left" w:pos="-284"/>
          <w:tab w:val="left" w:pos="0"/>
        </w:tabs>
        <w:jc w:val="both"/>
      </w:pPr>
    </w:p>
    <w:p w:rsidR="00B7348A" w:rsidRDefault="005919C2" w:rsidP="00B7348A">
      <w:pPr>
        <w:jc w:val="both"/>
      </w:pPr>
      <w:r>
        <w:tab/>
      </w:r>
      <w:r w:rsidR="00B7348A">
        <w:rPr>
          <w:b/>
        </w:rPr>
        <w:t>KARAR NO: 2017/14</w:t>
      </w:r>
      <w:r w:rsidR="00996E84">
        <w:rPr>
          <w:b/>
        </w:rPr>
        <w:t xml:space="preserve"> </w:t>
      </w:r>
      <w:r w:rsidR="00B7348A" w:rsidRPr="00C47668">
        <w:rPr>
          <w:b/>
        </w:rPr>
        <w:t>–</w:t>
      </w:r>
      <w:r w:rsidR="00B7348A" w:rsidRPr="00B7348A">
        <w:t xml:space="preserve"> Ankara Sosyal  Bilimler Üniversitesi Özel Öğrenci Yönergesinin 5. Maddesi, 3.fıkra  (b) bendinin sonuna “gerekmektedir” ibaresinin konmasına,</w:t>
      </w:r>
      <w:r w:rsidR="00B7348A">
        <w:t xml:space="preserve"> </w:t>
      </w:r>
      <w:r w:rsidR="00B7348A" w:rsidRPr="00B7348A">
        <w:t>7. Maddesinin 1. Fıkrasının aşağıdaki şekilde değiştirilmesine</w:t>
      </w:r>
      <w:r w:rsidR="00AD0923">
        <w:t>,</w:t>
      </w:r>
      <w:r w:rsidR="00B7348A">
        <w:t xml:space="preserve"> </w:t>
      </w:r>
      <w:r w:rsidR="00AD0923">
        <w:t xml:space="preserve">değişikliklerin 2016-2017 bahar döneminden itibaren yürürlüğe girmesine </w:t>
      </w:r>
      <w:r w:rsidR="00B7348A">
        <w:t>oy birliği ile karar verildi.</w:t>
      </w:r>
    </w:p>
    <w:p w:rsidR="00B7348A" w:rsidRDefault="00B7348A" w:rsidP="00B7348A">
      <w:pPr>
        <w:jc w:val="both"/>
      </w:pPr>
    </w:p>
    <w:p w:rsidR="00B7348A" w:rsidRPr="00B7348A" w:rsidRDefault="00B7348A" w:rsidP="00B7348A">
      <w:pPr>
        <w:ind w:firstLine="708"/>
        <w:jc w:val="both"/>
      </w:pPr>
      <w:r w:rsidRPr="00B7348A">
        <w:t xml:space="preserve"> “Özel öğrenci kontenjanları bölüm/programın başvurulacak yarıyıldaki kayıtlı öğrenci sayısının %50’sini geçemez. Sağlık, güvenlik ve afet durumlarında kontenjan sınırlaması uygulanmaz.”</w:t>
      </w:r>
    </w:p>
    <w:p w:rsidR="00B27E76" w:rsidRDefault="00B7348A" w:rsidP="00A16A49">
      <w:pPr>
        <w:jc w:val="both"/>
        <w:rPr>
          <w:rFonts w:ascii="Calibri" w:hAnsi="Calibri"/>
        </w:rPr>
      </w:pPr>
      <w:r w:rsidRPr="00B7348A">
        <w:rPr>
          <w:rFonts w:ascii="Calibri" w:hAnsi="Calibri"/>
        </w:rPr>
        <w:t> </w:t>
      </w:r>
    </w:p>
    <w:p w:rsidR="00B27E76" w:rsidRPr="00B27E76" w:rsidRDefault="00C35A80" w:rsidP="00A16A49">
      <w:pPr>
        <w:ind w:firstLine="708"/>
        <w:jc w:val="both"/>
        <w:rPr>
          <w:rFonts w:ascii="Calibri" w:hAnsi="Calibri"/>
        </w:rPr>
      </w:pPr>
      <w:r>
        <w:rPr>
          <w:b/>
        </w:rPr>
        <w:t xml:space="preserve">KARAR </w:t>
      </w:r>
      <w:r w:rsidR="00B27E76" w:rsidRPr="00B27E76">
        <w:rPr>
          <w:b/>
        </w:rPr>
        <w:t xml:space="preserve">NO: 2017/15 – </w:t>
      </w:r>
      <w:r w:rsidR="00B27E76" w:rsidRPr="00B27E76">
        <w:t>“Ankara Sosyal Bilimler Üniversitesi Diploma, Diploma Eki ve Diğer Belgelerin Düzenlenmesine İlişkin Yönerge</w:t>
      </w:r>
      <w:r w:rsidR="00B27E76">
        <w:t xml:space="preserve">” </w:t>
      </w:r>
      <w:proofErr w:type="spellStart"/>
      <w:r w:rsidR="00B27E76">
        <w:t>nin</w:t>
      </w:r>
      <w:proofErr w:type="spellEnd"/>
      <w:r w:rsidR="00B27E76">
        <w:t xml:space="preserve"> EK-3’te yer aldığı şekliyle kabulüne oy birliği ile karar verildi.</w:t>
      </w:r>
    </w:p>
    <w:p w:rsidR="00B27E76" w:rsidRDefault="00B27E76" w:rsidP="00B7348A"/>
    <w:p w:rsidR="00C35A80" w:rsidRPr="00C35A80" w:rsidRDefault="00C35A80" w:rsidP="00C35A80">
      <w:pPr>
        <w:jc w:val="both"/>
      </w:pPr>
      <w:r>
        <w:tab/>
      </w:r>
      <w:r>
        <w:rPr>
          <w:b/>
        </w:rPr>
        <w:t>KARAR NO: 2017/16</w:t>
      </w:r>
      <w:r w:rsidRPr="00B27E76">
        <w:rPr>
          <w:b/>
        </w:rPr>
        <w:t xml:space="preserve"> </w:t>
      </w:r>
      <w:r>
        <w:rPr>
          <w:b/>
        </w:rPr>
        <w:t xml:space="preserve"> </w:t>
      </w:r>
      <w:r w:rsidRPr="00B27E76">
        <w:rPr>
          <w:b/>
        </w:rPr>
        <w:t>–</w:t>
      </w:r>
      <w:r>
        <w:rPr>
          <w:b/>
        </w:rPr>
        <w:t xml:space="preserve"> </w:t>
      </w:r>
      <w:r>
        <w:t>İpek Üniversitesinden Ü</w:t>
      </w:r>
      <w:r w:rsidRPr="00C35A80">
        <w:t xml:space="preserve">niversitemize devredilen öğrencilerin ödeme işlemlerinde yaşanan gecikme ve aksaklıklar sebebi ile öğrenci kayıt yenileme, kayıt onay ve  katkı payı ödeme tarihlerinin </w:t>
      </w:r>
      <w:r>
        <w:t>“</w:t>
      </w:r>
      <w:r w:rsidRPr="00C35A80">
        <w:t>Ders ekle-sil haftası</w:t>
      </w:r>
      <w:r>
        <w:t>”</w:t>
      </w:r>
      <w:r w:rsidRPr="00C35A80">
        <w:t xml:space="preserve"> sonuna kadar uzatılmasına </w:t>
      </w:r>
      <w:r>
        <w:t xml:space="preserve">oy birliği ile </w:t>
      </w:r>
      <w:r w:rsidRPr="00C35A80">
        <w:t>karar veril</w:t>
      </w:r>
      <w:r w:rsidR="00636E27">
        <w:t>di.</w:t>
      </w:r>
    </w:p>
    <w:p w:rsidR="00D37125" w:rsidRPr="00C35A80" w:rsidRDefault="00D37125" w:rsidP="00C35A80">
      <w:pPr>
        <w:tabs>
          <w:tab w:val="left" w:pos="-284"/>
          <w:tab w:val="left" w:pos="0"/>
        </w:tabs>
        <w:jc w:val="both"/>
      </w:pPr>
    </w:p>
    <w:p w:rsidR="005919C2" w:rsidRPr="005919C2" w:rsidRDefault="00D37125" w:rsidP="00184471">
      <w:pPr>
        <w:jc w:val="both"/>
        <w:rPr>
          <w:rFonts w:ascii="Arial" w:hAnsi="Arial" w:cs="Arial"/>
        </w:rPr>
      </w:pPr>
      <w:r>
        <w:tab/>
      </w:r>
    </w:p>
    <w:p w:rsidR="004A1D87" w:rsidRDefault="004A1D87" w:rsidP="00E14479">
      <w:pPr>
        <w:tabs>
          <w:tab w:val="left" w:pos="-284"/>
          <w:tab w:val="left" w:pos="0"/>
        </w:tabs>
        <w:jc w:val="both"/>
      </w:pPr>
    </w:p>
    <w:p w:rsidR="00636E27" w:rsidRDefault="00636E27">
      <w:pPr>
        <w:spacing w:after="160" w:line="259" w:lineRule="auto"/>
      </w:pPr>
      <w:r>
        <w:br w:type="page"/>
      </w:r>
    </w:p>
    <w:p w:rsidR="00E872F0" w:rsidRDefault="00E872F0" w:rsidP="00E14479">
      <w:pPr>
        <w:tabs>
          <w:tab w:val="left" w:pos="-284"/>
          <w:tab w:val="left" w:pos="0"/>
        </w:tabs>
        <w:jc w:val="both"/>
      </w:pPr>
    </w:p>
    <w:p w:rsidR="00E872F0" w:rsidRDefault="00E872F0" w:rsidP="00E14479">
      <w:pPr>
        <w:tabs>
          <w:tab w:val="left" w:pos="-284"/>
          <w:tab w:val="left" w:pos="0"/>
        </w:tabs>
        <w:jc w:val="both"/>
      </w:pPr>
    </w:p>
    <w:p w:rsidR="00FE435E" w:rsidRDefault="00FE435E" w:rsidP="00E14479">
      <w:pPr>
        <w:tabs>
          <w:tab w:val="left" w:pos="-284"/>
          <w:tab w:val="left" w:pos="0"/>
        </w:tabs>
        <w:jc w:val="both"/>
      </w:pPr>
    </w:p>
    <w:p w:rsidR="00FB391E" w:rsidRPr="00DF1E5E" w:rsidRDefault="00FB391E" w:rsidP="00E14479">
      <w:pPr>
        <w:tabs>
          <w:tab w:val="left" w:pos="-284"/>
          <w:tab w:val="left" w:pos="0"/>
        </w:tabs>
        <w:jc w:val="both"/>
      </w:pPr>
    </w:p>
    <w:p w:rsidR="004E345C" w:rsidRPr="00DF1E5E" w:rsidRDefault="004E345C" w:rsidP="004E345C">
      <w:pPr>
        <w:tabs>
          <w:tab w:val="left" w:pos="-284"/>
          <w:tab w:val="left" w:pos="0"/>
        </w:tabs>
        <w:jc w:val="both"/>
      </w:pPr>
      <w:r w:rsidRPr="00DF1E5E">
        <w:tab/>
      </w:r>
      <w:r w:rsidRPr="00DF1E5E">
        <w:tab/>
      </w:r>
      <w:r w:rsidRPr="00DF1E5E">
        <w:tab/>
      </w:r>
      <w:r w:rsidRPr="00DF1E5E">
        <w:tab/>
        <w:t xml:space="preserve">     Prof. Dr. </w:t>
      </w:r>
      <w:r w:rsidR="004F231B">
        <w:t>Nasuh USLU</w:t>
      </w:r>
      <w:r w:rsidRPr="00DF1E5E">
        <w:tab/>
      </w:r>
    </w:p>
    <w:p w:rsidR="004E345C" w:rsidRPr="00DF1E5E" w:rsidRDefault="004E345C" w:rsidP="004E345C">
      <w:r w:rsidRPr="00DF1E5E">
        <w:t xml:space="preserve">                                     </w:t>
      </w:r>
      <w:r w:rsidR="004F231B">
        <w:t xml:space="preserve">                          </w:t>
      </w:r>
      <w:r w:rsidRPr="00DF1E5E">
        <w:t>Rektör</w:t>
      </w:r>
      <w:r w:rsidR="004F231B">
        <w:t xml:space="preserve"> V.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 </w:t>
      </w:r>
    </w:p>
    <w:p w:rsidR="004E345C" w:rsidRPr="00DF1E5E" w:rsidRDefault="004E345C" w:rsidP="004E345C">
      <w:pPr>
        <w:pStyle w:val="AralkYok"/>
        <w:rPr>
          <w:rFonts w:cs="Times New Roman"/>
        </w:rPr>
      </w:pP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>Prof. Dr. Sevgi KURTULMUŞ</w:t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  <w:t xml:space="preserve">      Prof. Dr. Nasuh USLU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         Rektör Yardımcısı</w:t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  <w:t xml:space="preserve">                       Siyasal Bilgiler Fakültesi Dekan V.</w:t>
      </w:r>
    </w:p>
    <w:p w:rsidR="004E345C" w:rsidRPr="00DF1E5E" w:rsidRDefault="004E345C" w:rsidP="004E345C">
      <w:pPr>
        <w:pStyle w:val="NormalWeb"/>
        <w:jc w:val="both"/>
      </w:pPr>
      <w:r w:rsidRPr="00DF1E5E">
        <w:tab/>
      </w:r>
    </w:p>
    <w:p w:rsidR="004E345C" w:rsidRPr="00DF1E5E" w:rsidRDefault="004E345C" w:rsidP="004E345C">
      <w:r w:rsidRPr="00DF1E5E">
        <w:t xml:space="preserve">       Prof. Dr. </w:t>
      </w:r>
      <w:r w:rsidR="00FE435E">
        <w:t>Nasuh USLU</w:t>
      </w:r>
      <w:r w:rsidRPr="00DF1E5E">
        <w:tab/>
      </w:r>
      <w:r w:rsidRPr="00DF1E5E">
        <w:tab/>
      </w:r>
      <w:r w:rsidRPr="00DF1E5E">
        <w:tab/>
        <w:t xml:space="preserve">               </w:t>
      </w:r>
      <w:r w:rsidR="00FE435E">
        <w:tab/>
        <w:t xml:space="preserve">     </w:t>
      </w:r>
      <w:r w:rsidRPr="00DF1E5E">
        <w:t>Prof. Dr. Erol KAHVECİ</w:t>
      </w:r>
    </w:p>
    <w:p w:rsidR="004E345C" w:rsidRPr="00DF1E5E" w:rsidRDefault="004E345C" w:rsidP="004E345C">
      <w:r w:rsidRPr="00DF1E5E">
        <w:t>Yabancı Diller Fakültesi Dekan V.                             Sosyal ve Beşeri Bil. Fakültesi Dekan V.</w:t>
      </w:r>
    </w:p>
    <w:p w:rsidR="004E345C" w:rsidRPr="00DF1E5E" w:rsidRDefault="004E345C" w:rsidP="004E345C">
      <w:r w:rsidRPr="00DF1E5E">
        <w:tab/>
      </w:r>
      <w:r w:rsidRPr="00DF1E5E">
        <w:tab/>
        <w:t xml:space="preserve">       </w:t>
      </w:r>
    </w:p>
    <w:p w:rsidR="004E345C" w:rsidRPr="00DF1E5E" w:rsidRDefault="004E345C" w:rsidP="004E345C">
      <w:r w:rsidRPr="00DF1E5E">
        <w:t xml:space="preserve">  </w:t>
      </w:r>
    </w:p>
    <w:p w:rsidR="004E345C" w:rsidRPr="00DF1E5E" w:rsidRDefault="004E345C" w:rsidP="004E345C">
      <w:r w:rsidRPr="00DF1E5E">
        <w:tab/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   Prof. Dr. </w:t>
      </w:r>
      <w:r w:rsidR="00FE435E">
        <w:t>Nasuh USLU</w:t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  <w:t xml:space="preserve">      </w:t>
      </w:r>
      <w:r w:rsidR="00FE435E">
        <w:rPr>
          <w:rFonts w:cs="Times New Roman"/>
        </w:rPr>
        <w:tab/>
        <w:t xml:space="preserve">     </w:t>
      </w:r>
      <w:r w:rsidRPr="00DF1E5E">
        <w:rPr>
          <w:rFonts w:cs="Times New Roman"/>
        </w:rPr>
        <w:t xml:space="preserve"> Prof. Dr. </w:t>
      </w:r>
      <w:r w:rsidR="00FE435E">
        <w:t>Nasuh USLU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Dini İlimler Fakültesi Dekan V.</w:t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  <w:t xml:space="preserve">                   Hukuk Fakültesi Dekan V.                                            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ab/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  <w:t xml:space="preserve">    </w:t>
      </w:r>
    </w:p>
    <w:p w:rsidR="004E345C" w:rsidRPr="00DF1E5E" w:rsidRDefault="004E345C" w:rsidP="004E345C">
      <w:pPr>
        <w:pStyle w:val="AralkYok"/>
        <w:rPr>
          <w:rFonts w:cs="Times New Roman"/>
        </w:rPr>
      </w:pPr>
    </w:p>
    <w:p w:rsidR="004E345C" w:rsidRPr="00DF1E5E" w:rsidRDefault="004E345C" w:rsidP="004E345C">
      <w:pPr>
        <w:pStyle w:val="AralkYok"/>
        <w:rPr>
          <w:rFonts w:cs="Times New Roman"/>
        </w:rPr>
      </w:pP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    Doç. Dr. Mahmut YAVAŞİ                </w:t>
      </w:r>
      <w:r w:rsidRPr="00DF1E5E">
        <w:rPr>
          <w:rFonts w:cs="Times New Roman"/>
        </w:rPr>
        <w:tab/>
        <w:t xml:space="preserve">                              Prof. Dr. </w:t>
      </w:r>
      <w:r w:rsidR="00FE435E">
        <w:t>Nasuh USLU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Sosyal Bilimler Enstitüsü Müdürü   </w:t>
      </w:r>
      <w:r w:rsidRPr="00DF1E5E">
        <w:rPr>
          <w:rFonts w:cs="Times New Roman"/>
        </w:rPr>
        <w:tab/>
      </w:r>
      <w:r w:rsidRPr="00DF1E5E">
        <w:rPr>
          <w:rFonts w:cs="Times New Roman"/>
        </w:rPr>
        <w:tab/>
        <w:t xml:space="preserve">                         Doğu ve Afrika </w:t>
      </w:r>
      <w:proofErr w:type="spellStart"/>
      <w:r w:rsidRPr="00DF1E5E">
        <w:rPr>
          <w:rFonts w:cs="Times New Roman"/>
        </w:rPr>
        <w:t>Araş</w:t>
      </w:r>
      <w:proofErr w:type="spellEnd"/>
      <w:r w:rsidRPr="00DF1E5E">
        <w:rPr>
          <w:rFonts w:cs="Times New Roman"/>
        </w:rPr>
        <w:t xml:space="preserve">. </w:t>
      </w:r>
      <w:proofErr w:type="spellStart"/>
      <w:proofErr w:type="gramStart"/>
      <w:r w:rsidRPr="00DF1E5E">
        <w:rPr>
          <w:rFonts w:cs="Times New Roman"/>
        </w:rPr>
        <w:t>Ens.Müd</w:t>
      </w:r>
      <w:proofErr w:type="gramEnd"/>
      <w:r w:rsidRPr="00DF1E5E">
        <w:rPr>
          <w:rFonts w:cs="Times New Roman"/>
        </w:rPr>
        <w:t>.V</w:t>
      </w:r>
      <w:proofErr w:type="spellEnd"/>
      <w:r w:rsidRPr="00DF1E5E">
        <w:rPr>
          <w:rFonts w:cs="Times New Roman"/>
        </w:rPr>
        <w:t xml:space="preserve">.                         </w:t>
      </w:r>
    </w:p>
    <w:p w:rsidR="004E345C" w:rsidRPr="00DF1E5E" w:rsidRDefault="004E345C" w:rsidP="004E345C">
      <w:r w:rsidRPr="00DF1E5E">
        <w:t xml:space="preserve">          </w:t>
      </w:r>
    </w:p>
    <w:p w:rsidR="004E345C" w:rsidRPr="00DF1E5E" w:rsidRDefault="004E345C" w:rsidP="004E345C"/>
    <w:p w:rsidR="004E345C" w:rsidRPr="00DF1E5E" w:rsidRDefault="004E345C" w:rsidP="004E345C">
      <w:r w:rsidRPr="00DF1E5E">
        <w:t xml:space="preserve">        </w:t>
      </w:r>
    </w:p>
    <w:p w:rsidR="004E345C" w:rsidRPr="00DF1E5E" w:rsidRDefault="00EA1634" w:rsidP="004E345C">
      <w:r>
        <w:t xml:space="preserve">       </w:t>
      </w:r>
      <w:r w:rsidR="004E345C" w:rsidRPr="00DF1E5E">
        <w:t xml:space="preserve">Prof. Dr. </w:t>
      </w:r>
      <w:r w:rsidR="00FE435E">
        <w:t>Nasuh USLU</w:t>
      </w:r>
      <w:r w:rsidR="004E345C" w:rsidRPr="00DF1E5E">
        <w:tab/>
      </w:r>
      <w:r w:rsidR="004E345C" w:rsidRPr="00DF1E5E">
        <w:tab/>
      </w:r>
      <w:r w:rsidR="004E345C" w:rsidRPr="00DF1E5E">
        <w:tab/>
        <w:t xml:space="preserve">              </w:t>
      </w:r>
      <w:r w:rsidR="00FE435E">
        <w:tab/>
        <w:t xml:space="preserve">    </w:t>
      </w:r>
      <w:r w:rsidR="004E345C" w:rsidRPr="00DF1E5E">
        <w:t xml:space="preserve">Prof. Dr. </w:t>
      </w:r>
      <w:r w:rsidR="00FE435E">
        <w:t>Nasuh USLU</w:t>
      </w:r>
    </w:p>
    <w:p w:rsidR="004E345C" w:rsidRPr="00DF1E5E" w:rsidRDefault="004E345C" w:rsidP="004E345C">
      <w:r w:rsidRPr="00DF1E5E">
        <w:t xml:space="preserve">Hacı Bayram Veli İslami </w:t>
      </w:r>
      <w:proofErr w:type="spellStart"/>
      <w:proofErr w:type="gramStart"/>
      <w:r w:rsidRPr="00DF1E5E">
        <w:t>Araş.Ens</w:t>
      </w:r>
      <w:proofErr w:type="gramEnd"/>
      <w:r w:rsidRPr="00DF1E5E">
        <w:t>.Müd.V</w:t>
      </w:r>
      <w:proofErr w:type="spellEnd"/>
      <w:r w:rsidRPr="00DF1E5E">
        <w:t xml:space="preserve">.                 Türk Dünyası Araştırmaları </w:t>
      </w:r>
      <w:proofErr w:type="spellStart"/>
      <w:r w:rsidRPr="00DF1E5E">
        <w:t>Ens.Müd.V</w:t>
      </w:r>
      <w:proofErr w:type="spellEnd"/>
      <w:r w:rsidRPr="00DF1E5E">
        <w:t>.</w:t>
      </w:r>
    </w:p>
    <w:p w:rsidR="004E345C" w:rsidRPr="00DF1E5E" w:rsidRDefault="004E345C" w:rsidP="004E345C"/>
    <w:p w:rsidR="004E345C" w:rsidRPr="00DF1E5E" w:rsidRDefault="004E345C" w:rsidP="004E345C">
      <w:r w:rsidRPr="00DF1E5E">
        <w:tab/>
      </w:r>
      <w:r w:rsidRPr="00DF1E5E">
        <w:tab/>
      </w:r>
      <w:r w:rsidRPr="00DF1E5E">
        <w:tab/>
        <w:t xml:space="preserve">       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    </w:t>
      </w:r>
    </w:p>
    <w:p w:rsidR="004E345C" w:rsidRPr="00DF1E5E" w:rsidRDefault="004E345C" w:rsidP="004E345C">
      <w:pPr>
        <w:pStyle w:val="AralkYok"/>
        <w:rPr>
          <w:rFonts w:cs="Times New Roman"/>
        </w:rPr>
      </w:pPr>
      <w:r w:rsidRPr="00DF1E5E">
        <w:rPr>
          <w:rFonts w:cs="Times New Roman"/>
        </w:rPr>
        <w:t xml:space="preserve">    Yrd. Doç. Dr. Beyazıt H. AKMAN</w:t>
      </w:r>
    </w:p>
    <w:p w:rsidR="004E345C" w:rsidRPr="00DF1E5E" w:rsidRDefault="00E421E3" w:rsidP="00EA1634">
      <w:pPr>
        <w:pStyle w:val="AralkYok"/>
        <w:tabs>
          <w:tab w:val="left" w:pos="426"/>
        </w:tabs>
        <w:rPr>
          <w:rFonts w:cs="Times New Roman"/>
        </w:rPr>
      </w:pPr>
      <w:r>
        <w:rPr>
          <w:rFonts w:cs="Times New Roman"/>
        </w:rPr>
        <w:t xml:space="preserve"> </w:t>
      </w:r>
      <w:r w:rsidR="004E345C" w:rsidRPr="00DF1E5E">
        <w:rPr>
          <w:rFonts w:cs="Times New Roman"/>
        </w:rPr>
        <w:t xml:space="preserve">Batı Dünyası </w:t>
      </w:r>
      <w:proofErr w:type="spellStart"/>
      <w:r w:rsidR="004E345C" w:rsidRPr="00DF1E5E">
        <w:rPr>
          <w:rFonts w:cs="Times New Roman"/>
        </w:rPr>
        <w:t>Araş</w:t>
      </w:r>
      <w:proofErr w:type="spellEnd"/>
      <w:r w:rsidR="004E345C" w:rsidRPr="00DF1E5E">
        <w:rPr>
          <w:rFonts w:cs="Times New Roman"/>
        </w:rPr>
        <w:t>. Enstitüsü Müdürü</w:t>
      </w:r>
    </w:p>
    <w:p w:rsidR="004E345C" w:rsidRPr="00DF1E5E" w:rsidRDefault="004E345C" w:rsidP="004E345C">
      <w:pPr>
        <w:pStyle w:val="Standard"/>
        <w:ind w:firstLine="708"/>
      </w:pPr>
      <w:r w:rsidRPr="00DF1E5E">
        <w:tab/>
      </w:r>
      <w:r w:rsidRPr="00DF1E5E">
        <w:tab/>
        <w:t xml:space="preserve">               </w:t>
      </w:r>
    </w:p>
    <w:p w:rsidR="004E345C" w:rsidRPr="00DF1E5E" w:rsidRDefault="004E345C" w:rsidP="004E345C">
      <w:pPr>
        <w:pStyle w:val="Standard"/>
        <w:ind w:firstLine="708"/>
      </w:pPr>
    </w:p>
    <w:p w:rsidR="004E345C" w:rsidRPr="00DF1E5E" w:rsidRDefault="004E345C" w:rsidP="004E345C">
      <w:pPr>
        <w:pStyle w:val="Standard"/>
        <w:ind w:firstLine="708"/>
      </w:pPr>
    </w:p>
    <w:p w:rsidR="004E345C" w:rsidRPr="00DF1E5E" w:rsidRDefault="004E345C" w:rsidP="004E345C">
      <w:pPr>
        <w:pStyle w:val="Standard"/>
        <w:ind w:firstLine="708"/>
      </w:pPr>
      <w:r w:rsidRPr="00DF1E5E">
        <w:t xml:space="preserve">                                                 </w:t>
      </w:r>
      <w:r w:rsidR="00A83AE3">
        <w:t xml:space="preserve">    </w:t>
      </w:r>
      <w:r w:rsidRPr="00DF1E5E">
        <w:t xml:space="preserve"> </w:t>
      </w:r>
      <w:r w:rsidR="009C1465">
        <w:t>Saim DURMUŞ</w:t>
      </w:r>
    </w:p>
    <w:p w:rsidR="004E345C" w:rsidRPr="00DF1E5E" w:rsidRDefault="004E345C" w:rsidP="004E345C">
      <w:pPr>
        <w:pStyle w:val="Standard"/>
        <w:ind w:firstLine="708"/>
      </w:pPr>
      <w:r w:rsidRPr="00DF1E5E">
        <w:tab/>
      </w:r>
      <w:r w:rsidRPr="00DF1E5E">
        <w:tab/>
      </w:r>
      <w:r w:rsidRPr="00DF1E5E">
        <w:tab/>
      </w:r>
      <w:r w:rsidRPr="00DF1E5E">
        <w:tab/>
        <w:t xml:space="preserve">    </w:t>
      </w:r>
      <w:r w:rsidR="009C1465">
        <w:t xml:space="preserve">    </w:t>
      </w:r>
      <w:r w:rsidRPr="00DF1E5E">
        <w:t>Genel Sekreter</w:t>
      </w:r>
      <w:r w:rsidR="00A83AE3">
        <w:t xml:space="preserve"> </w:t>
      </w:r>
    </w:p>
    <w:p w:rsidR="004E345C" w:rsidRPr="00DF1E5E" w:rsidRDefault="004E345C" w:rsidP="004E345C">
      <w:pPr>
        <w:pStyle w:val="Standard"/>
        <w:ind w:firstLine="708"/>
        <w:jc w:val="both"/>
      </w:pPr>
      <w:r w:rsidRPr="00DF1E5E">
        <w:tab/>
      </w:r>
      <w:r w:rsidRPr="00DF1E5E">
        <w:tab/>
      </w:r>
      <w:r w:rsidRPr="00DF1E5E">
        <w:tab/>
      </w:r>
      <w:r w:rsidRPr="00DF1E5E">
        <w:tab/>
        <w:t xml:space="preserve">       </w:t>
      </w:r>
      <w:r w:rsidR="00A83AE3">
        <w:t xml:space="preserve"> </w:t>
      </w:r>
      <w:r w:rsidR="009C1465">
        <w:t xml:space="preserve">  </w:t>
      </w:r>
      <w:r w:rsidRPr="00DF1E5E">
        <w:t xml:space="preserve"> (Raportör) </w:t>
      </w:r>
    </w:p>
    <w:p w:rsidR="004E345C" w:rsidRPr="00DF1E5E" w:rsidRDefault="004E345C" w:rsidP="008626AE">
      <w:pPr>
        <w:pStyle w:val="Standard"/>
        <w:ind w:firstLine="708"/>
        <w:jc w:val="both"/>
      </w:pPr>
    </w:p>
    <w:p w:rsidR="004A6C32" w:rsidRPr="00DF1E5E" w:rsidRDefault="004A6C32" w:rsidP="00F134AC">
      <w:pPr>
        <w:pStyle w:val="Standard"/>
        <w:ind w:firstLine="708"/>
        <w:jc w:val="both"/>
      </w:pPr>
    </w:p>
    <w:p w:rsidR="000E2CFC" w:rsidRPr="00DF1E5E" w:rsidRDefault="000E2CFC" w:rsidP="00E4114B">
      <w:pPr>
        <w:pStyle w:val="Standard"/>
        <w:jc w:val="both"/>
      </w:pPr>
    </w:p>
    <w:p w:rsidR="00E4114B" w:rsidRDefault="00E4114B" w:rsidP="00E4114B">
      <w:pPr>
        <w:pStyle w:val="Standard"/>
        <w:jc w:val="both"/>
      </w:pPr>
    </w:p>
    <w:p w:rsidR="00A83AE3" w:rsidRDefault="00A83AE3" w:rsidP="00E4114B">
      <w:pPr>
        <w:pStyle w:val="Standard"/>
        <w:jc w:val="both"/>
      </w:pPr>
    </w:p>
    <w:p w:rsidR="008626AE" w:rsidRDefault="008626AE" w:rsidP="008626AE">
      <w:pPr>
        <w:pStyle w:val="Standard"/>
        <w:jc w:val="right"/>
        <w:sectPr w:rsidR="008626AE" w:rsidSect="00007643">
          <w:headerReference w:type="default" r:id="rId8"/>
          <w:footerReference w:type="default" r:id="rId9"/>
          <w:type w:val="continuous"/>
          <w:pgSz w:w="11906" w:h="16838" w:code="9"/>
          <w:pgMar w:top="1418" w:right="1418" w:bottom="567" w:left="1418" w:header="567" w:footer="0" w:gutter="0"/>
          <w:pgNumType w:fmt="numberInDash"/>
          <w:cols w:space="708"/>
          <w:docGrid w:linePitch="360"/>
        </w:sectPr>
      </w:pPr>
    </w:p>
    <w:p w:rsidR="00B27E76" w:rsidRPr="00DF1E5E" w:rsidRDefault="008626AE" w:rsidP="00BF3CC0">
      <w:pPr>
        <w:pStyle w:val="Standard"/>
        <w:ind w:firstLine="708"/>
        <w:jc w:val="both"/>
      </w:pPr>
      <w:r>
        <w:lastRenderedPageBreak/>
        <w:t>A</w:t>
      </w:r>
      <w:r w:rsidR="00B27E76" w:rsidRPr="00DF1E5E">
        <w:t xml:space="preserve">nkara Sosyal Bilimler Üniversitesi Senatosu, Prof. Dr. </w:t>
      </w:r>
      <w:r w:rsidR="001965FE">
        <w:t>N</w:t>
      </w:r>
      <w:r w:rsidR="00381982">
        <w:t>asuh USLU</w:t>
      </w:r>
      <w:r w:rsidR="00B27E76" w:rsidRPr="00DF1E5E">
        <w:t xml:space="preserve"> başkanlığında</w:t>
      </w:r>
      <w:r w:rsidR="00B27E76">
        <w:t xml:space="preserve"> Rektörlük Toplantı Salonunda 14</w:t>
      </w:r>
      <w:r w:rsidR="00B27E76" w:rsidRPr="00DF1E5E">
        <w:t xml:space="preserve"> </w:t>
      </w:r>
      <w:r w:rsidR="00B27E76">
        <w:t>Şubat</w:t>
      </w:r>
      <w:r w:rsidR="00B27E76" w:rsidRPr="00DF1E5E">
        <w:t xml:space="preserve"> 2017 tarihinde saat 11.00’de toplandı. Gündem maddelerinin görüşülmesine geçilerek aşağıda yazılı kararlar alındı.</w:t>
      </w:r>
    </w:p>
    <w:p w:rsidR="00213477" w:rsidRDefault="00B27E76" w:rsidP="00B27E76">
      <w:pPr>
        <w:tabs>
          <w:tab w:val="left" w:pos="-284"/>
          <w:tab w:val="left" w:pos="0"/>
        </w:tabs>
        <w:jc w:val="both"/>
      </w:pPr>
      <w:r w:rsidRPr="00DF1E5E">
        <w:tab/>
      </w:r>
    </w:p>
    <w:p w:rsidR="00B27E76" w:rsidRDefault="00213477" w:rsidP="00B27E76">
      <w:pPr>
        <w:tabs>
          <w:tab w:val="left" w:pos="-284"/>
          <w:tab w:val="left" w:pos="0"/>
        </w:tabs>
        <w:jc w:val="both"/>
        <w:rPr>
          <w:b/>
        </w:rPr>
      </w:pPr>
      <w:r>
        <w:tab/>
      </w:r>
      <w:proofErr w:type="gramStart"/>
      <w:r w:rsidR="00B27E76" w:rsidRPr="00DF1E5E">
        <w:rPr>
          <w:b/>
        </w:rPr>
        <w:t>GÜNDEM :</w:t>
      </w:r>
      <w:proofErr w:type="gramEnd"/>
      <w:r w:rsidR="00B27E76" w:rsidRPr="00DF1E5E">
        <w:rPr>
          <w:b/>
        </w:rPr>
        <w:t xml:space="preserve"> </w:t>
      </w:r>
    </w:p>
    <w:p w:rsidR="00B27E76" w:rsidRPr="00DF1E5E" w:rsidRDefault="00B27E76" w:rsidP="00B27E76">
      <w:pPr>
        <w:tabs>
          <w:tab w:val="left" w:pos="-284"/>
          <w:tab w:val="left" w:pos="0"/>
        </w:tabs>
        <w:jc w:val="both"/>
        <w:rPr>
          <w:b/>
        </w:rPr>
      </w:pPr>
    </w:p>
    <w:p w:rsidR="0024703D" w:rsidRPr="00E21685" w:rsidRDefault="0024703D" w:rsidP="0024703D">
      <w:pPr>
        <w:pStyle w:val="ListeParagraf"/>
        <w:numPr>
          <w:ilvl w:val="0"/>
          <w:numId w:val="22"/>
        </w:numPr>
        <w:tabs>
          <w:tab w:val="left" w:pos="-284"/>
          <w:tab w:val="left" w:pos="0"/>
        </w:tabs>
        <w:jc w:val="both"/>
        <w:rPr>
          <w:rFonts w:cs="Times New Roman"/>
          <w:b/>
        </w:rPr>
      </w:pPr>
      <w:r>
        <w:rPr>
          <w:rFonts w:cs="Times New Roman"/>
        </w:rPr>
        <w:t xml:space="preserve">“Ankara Sosyal Bilimler Üniversitesi Sosyal ve Beşeri Bilimler Araştırmaları Etik Kurulu Yönergesi” ve “Ankara Sosyal Bilimler Üniversitesi Etik Davranış İlkeleri ve Etik Kurul Yönergesi” </w:t>
      </w:r>
      <w:proofErr w:type="spellStart"/>
      <w:r>
        <w:rPr>
          <w:rFonts w:cs="Times New Roman"/>
        </w:rPr>
        <w:t>nin</w:t>
      </w:r>
      <w:proofErr w:type="spellEnd"/>
      <w:r>
        <w:rPr>
          <w:rFonts w:cs="Times New Roman"/>
        </w:rPr>
        <w:t xml:space="preserve"> Görüşülmesi</w:t>
      </w:r>
    </w:p>
    <w:p w:rsidR="00B27E76" w:rsidRPr="00B27E76" w:rsidRDefault="00B27E76" w:rsidP="00B27E76">
      <w:pPr>
        <w:pStyle w:val="ListeParagraf"/>
        <w:numPr>
          <w:ilvl w:val="0"/>
          <w:numId w:val="22"/>
        </w:numPr>
        <w:tabs>
          <w:tab w:val="left" w:pos="-284"/>
          <w:tab w:val="left" w:pos="0"/>
        </w:tabs>
        <w:jc w:val="both"/>
        <w:rPr>
          <w:rFonts w:cs="Times New Roman"/>
          <w:b/>
        </w:rPr>
      </w:pPr>
      <w:r w:rsidRPr="00B7348A">
        <w:rPr>
          <w:rFonts w:cs="Times New Roman"/>
        </w:rPr>
        <w:t>Ankara Sosyal  Bilimler Üniversitesi Özel Öğrenci Yönergesinin</w:t>
      </w:r>
      <w:r>
        <w:rPr>
          <w:rFonts w:cs="Times New Roman"/>
        </w:rPr>
        <w:t xml:space="preserve"> </w:t>
      </w:r>
      <w:r w:rsidR="006E34DB">
        <w:rPr>
          <w:rFonts w:cs="Times New Roman"/>
        </w:rPr>
        <w:t xml:space="preserve">5’inci ve 7’inci </w:t>
      </w:r>
      <w:r>
        <w:rPr>
          <w:rFonts w:cs="Times New Roman"/>
        </w:rPr>
        <w:t>Maddelerinin Değiştirilmesinin Görüşülmesi</w:t>
      </w:r>
    </w:p>
    <w:p w:rsidR="00B27E76" w:rsidRDefault="00B27E76" w:rsidP="00B27E76">
      <w:pPr>
        <w:pStyle w:val="ListeParagraf"/>
        <w:numPr>
          <w:ilvl w:val="0"/>
          <w:numId w:val="22"/>
        </w:numPr>
        <w:tabs>
          <w:tab w:val="left" w:pos="-284"/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“</w:t>
      </w:r>
      <w:r w:rsidRPr="00B27E76">
        <w:rPr>
          <w:rFonts w:cs="Times New Roman"/>
        </w:rPr>
        <w:t>Ankara Sosyal Bilimler Üniversitesi Diploma, Diploma Eki ve Diğer Belgelerin Düzenlenmesine İlişkin Yönerge</w:t>
      </w:r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nin</w:t>
      </w:r>
      <w:proofErr w:type="spellEnd"/>
      <w:r>
        <w:rPr>
          <w:rFonts w:cs="Times New Roman"/>
        </w:rPr>
        <w:t xml:space="preserve"> Görüşülmesi</w:t>
      </w:r>
    </w:p>
    <w:p w:rsidR="00BF3CC0" w:rsidRPr="00CB1891" w:rsidRDefault="00BF3CC0" w:rsidP="00CB1891">
      <w:pPr>
        <w:pStyle w:val="ListeParagraf"/>
        <w:numPr>
          <w:ilvl w:val="0"/>
          <w:numId w:val="22"/>
        </w:numPr>
        <w:tabs>
          <w:tab w:val="left" w:pos="-284"/>
          <w:tab w:val="left" w:pos="0"/>
        </w:tabs>
        <w:jc w:val="both"/>
        <w:rPr>
          <w:rFonts w:cs="Times New Roman"/>
        </w:rPr>
      </w:pPr>
      <w:r>
        <w:t>İpek Üniversitesinden Ü</w:t>
      </w:r>
      <w:r w:rsidRPr="00C35A80">
        <w:rPr>
          <w:rFonts w:cs="Times New Roman"/>
        </w:rPr>
        <w:t>niversitemize Devredilen Öğrencilerin Ödeme İşlemlerinde Yaşanan Gecikme Ve Aksaklıklar</w:t>
      </w:r>
      <w:r>
        <w:rPr>
          <w:rFonts w:cs="Times New Roman"/>
        </w:rPr>
        <w:t>ın Görüşülmesi</w:t>
      </w:r>
    </w:p>
    <w:p w:rsidR="00B27E76" w:rsidRPr="00B7348A" w:rsidRDefault="00B27E76" w:rsidP="00B27E76">
      <w:pPr>
        <w:tabs>
          <w:tab w:val="left" w:pos="-284"/>
          <w:tab w:val="left" w:pos="0"/>
        </w:tabs>
        <w:jc w:val="both"/>
        <w:rPr>
          <w:b/>
        </w:rPr>
      </w:pPr>
    </w:p>
    <w:p w:rsidR="00B27E76" w:rsidRPr="00DF1E5E" w:rsidRDefault="00B27E76" w:rsidP="00B27E76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 w:rsidRPr="00DF1E5E">
        <w:rPr>
          <w:b/>
        </w:rPr>
        <w:tab/>
      </w:r>
      <w:r w:rsidRPr="00DF1E5E">
        <w:rPr>
          <w:b/>
        </w:rPr>
        <w:tab/>
        <w:t>GÜNDEMİN GÖRÜŞÜLMESİ VE ALINAN KARARLAR:</w:t>
      </w:r>
    </w:p>
    <w:p w:rsidR="00B27E76" w:rsidRPr="00DF1E5E" w:rsidRDefault="00B27E76" w:rsidP="00B27E76">
      <w:pPr>
        <w:tabs>
          <w:tab w:val="left" w:pos="426"/>
        </w:tabs>
        <w:autoSpaceDE w:val="0"/>
        <w:autoSpaceDN w:val="0"/>
        <w:adjustRightInd w:val="0"/>
        <w:jc w:val="both"/>
      </w:pPr>
    </w:p>
    <w:p w:rsidR="00A859FA" w:rsidRPr="00C47668" w:rsidRDefault="00B27E76" w:rsidP="00A859FA">
      <w:pPr>
        <w:tabs>
          <w:tab w:val="left" w:pos="-284"/>
          <w:tab w:val="left" w:pos="0"/>
        </w:tabs>
        <w:jc w:val="both"/>
        <w:rPr>
          <w:b/>
        </w:rPr>
      </w:pPr>
      <w:r>
        <w:rPr>
          <w:b/>
        </w:rPr>
        <w:tab/>
      </w:r>
      <w:proofErr w:type="gramStart"/>
      <w:r w:rsidR="00A859FA" w:rsidRPr="00C47668">
        <w:rPr>
          <w:b/>
        </w:rPr>
        <w:t>KARAR NO: 2017/13 –</w:t>
      </w:r>
      <w:r w:rsidR="00A859FA">
        <w:t xml:space="preserve"> Üniversitemiz Sosyal ve Beşeri Bilimler Fakültesi Öğretim Üyesi Prof. Dr. Mustafa </w:t>
      </w:r>
      <w:proofErr w:type="spellStart"/>
      <w:r w:rsidR="00A859FA">
        <w:t>ÇEVİK’in</w:t>
      </w:r>
      <w:proofErr w:type="spellEnd"/>
      <w:r w:rsidR="00A859FA">
        <w:t xml:space="preserve"> Ankara Sosyal Bilimler Üniversitesi Rektörlüğüne verdiği 08.02.2017 tarihli ve E.1700002892/582 sayılı dilekçesi ekinde göndermiş olduğu </w:t>
      </w:r>
      <w:r w:rsidR="00A859FA" w:rsidRPr="00C47668">
        <w:t>“</w:t>
      </w:r>
      <w:r w:rsidR="00A859FA">
        <w:t xml:space="preserve">Ankara Sosyal Bilimler Üniversitesi </w:t>
      </w:r>
      <w:r w:rsidR="00A859FA" w:rsidRPr="00C47668">
        <w:t>Sosyal ve Beşeri Bilimler Araştırmaları Etik Kurulu Yönergesi” ve “</w:t>
      </w:r>
      <w:r w:rsidR="00A859FA">
        <w:t xml:space="preserve">Ankara Sosyal Bilimler Üniversitesi </w:t>
      </w:r>
      <w:r w:rsidR="00A859FA" w:rsidRPr="00C47668">
        <w:t xml:space="preserve">Etik Davranış İlkeleri ve Etik Kurul </w:t>
      </w:r>
      <w:proofErr w:type="spellStart"/>
      <w:r w:rsidR="00A859FA" w:rsidRPr="00C47668">
        <w:t>Yönergesi”nin</w:t>
      </w:r>
      <w:proofErr w:type="spellEnd"/>
      <w:r w:rsidR="00A859FA">
        <w:t xml:space="preserve"> EK-1 ve EK-2’de yer aldığı şekliyle kabulü</w:t>
      </w:r>
      <w:r w:rsidR="00A859FA">
        <w:t>ne oy birliği ile karar verildi.</w:t>
      </w:r>
      <w:proofErr w:type="gramEnd"/>
    </w:p>
    <w:p w:rsidR="00B27E76" w:rsidRPr="00DF1E5E" w:rsidRDefault="00B27E76" w:rsidP="00B27E76">
      <w:pPr>
        <w:tabs>
          <w:tab w:val="left" w:pos="-284"/>
          <w:tab w:val="left" w:pos="0"/>
        </w:tabs>
        <w:jc w:val="both"/>
      </w:pPr>
    </w:p>
    <w:p w:rsidR="00B27E76" w:rsidRDefault="00B27E76" w:rsidP="00B27E76">
      <w:pPr>
        <w:jc w:val="both"/>
      </w:pPr>
      <w:r>
        <w:tab/>
      </w:r>
      <w:r>
        <w:rPr>
          <w:b/>
        </w:rPr>
        <w:t xml:space="preserve">KARAR NO: 2017/14 </w:t>
      </w:r>
      <w:r w:rsidRPr="00C47668">
        <w:rPr>
          <w:b/>
        </w:rPr>
        <w:t>–</w:t>
      </w:r>
      <w:r w:rsidRPr="00B7348A">
        <w:t xml:space="preserve"> Ankara Sosyal  Bilimler Üniversitesi Özel Öğrenci Yönergesinin 5. Maddesi, 3.fıkra  (b) bendinin sonuna “gerekmektedir” ibaresinin konmasına,</w:t>
      </w:r>
      <w:r>
        <w:t xml:space="preserve"> </w:t>
      </w:r>
      <w:r w:rsidRPr="00B7348A">
        <w:t>7. Maddesinin 1. Fıkrasının aşağıdaki şekilde değiştirilmesine</w:t>
      </w:r>
      <w:r>
        <w:t>, değişikliklerin 2016-2017 bahar döneminden itibaren yürürlüğe girmesine oy birliği ile karar verildi.</w:t>
      </w:r>
    </w:p>
    <w:p w:rsidR="00213477" w:rsidRDefault="00B27E76" w:rsidP="00B27E76">
      <w:pPr>
        <w:ind w:firstLine="708"/>
        <w:jc w:val="both"/>
      </w:pPr>
      <w:r w:rsidRPr="00B7348A">
        <w:t xml:space="preserve"> </w:t>
      </w:r>
    </w:p>
    <w:p w:rsidR="00B27E76" w:rsidRPr="00B7348A" w:rsidRDefault="00B27E76" w:rsidP="00B27E76">
      <w:pPr>
        <w:ind w:firstLine="708"/>
        <w:jc w:val="both"/>
      </w:pPr>
      <w:r w:rsidRPr="00B7348A">
        <w:t>“Özel öğrenci kontenjanları bölüm/programın başvurulacak yarıyıldaki kayıtlı öğrenci sayısının %50’sini geçemez. Sağlık, güvenlik ve afet durumlarında kontenjan sınırlaması uygulanmaz.”</w:t>
      </w:r>
    </w:p>
    <w:p w:rsidR="00B27E76" w:rsidRDefault="00B27E76" w:rsidP="00B27E76">
      <w:pPr>
        <w:rPr>
          <w:rFonts w:ascii="Calibri" w:hAnsi="Calibri"/>
        </w:rPr>
      </w:pPr>
      <w:r w:rsidRPr="00B7348A">
        <w:rPr>
          <w:rFonts w:ascii="Calibri" w:hAnsi="Calibri"/>
        </w:rPr>
        <w:t> </w:t>
      </w:r>
    </w:p>
    <w:p w:rsidR="00007643" w:rsidRPr="00032EEB" w:rsidRDefault="00B27E76" w:rsidP="00032EEB">
      <w:pPr>
        <w:ind w:firstLine="708"/>
        <w:jc w:val="both"/>
        <w:rPr>
          <w:rFonts w:ascii="Calibri" w:hAnsi="Calibri"/>
        </w:rPr>
        <w:sectPr w:rsidR="00007643" w:rsidRPr="00032EEB" w:rsidSect="00007643">
          <w:footerReference w:type="default" r:id="rId10"/>
          <w:pgSz w:w="11906" w:h="16838" w:code="9"/>
          <w:pgMar w:top="1418" w:right="1418" w:bottom="567" w:left="1418" w:header="567" w:footer="258" w:gutter="0"/>
          <w:cols w:space="708"/>
          <w:docGrid w:linePitch="360"/>
        </w:sectPr>
      </w:pPr>
      <w:r w:rsidRPr="00B27E76">
        <w:rPr>
          <w:b/>
        </w:rPr>
        <w:t xml:space="preserve">KARAR NO: 2017/15 – </w:t>
      </w:r>
      <w:r w:rsidRPr="00B27E76">
        <w:t>“Ankara Sosyal Bilimler Üniversitesi Diploma, Diploma Eki ve Diğer Belgelerin Düzenlenmesine İlişkin Yönerge</w:t>
      </w:r>
      <w:r>
        <w:t xml:space="preserve">” </w:t>
      </w:r>
      <w:proofErr w:type="spellStart"/>
      <w:r>
        <w:t>nin</w:t>
      </w:r>
      <w:proofErr w:type="spellEnd"/>
      <w:r>
        <w:t xml:space="preserve"> EK-3’te yer aldığı şekliyle kabulü</w:t>
      </w:r>
      <w:r w:rsidR="00032EEB">
        <w:t>ne oy birliği ile karar verildi.</w:t>
      </w:r>
    </w:p>
    <w:p w:rsidR="00E872F0" w:rsidRDefault="00BF3CC0" w:rsidP="0072715E">
      <w:pPr>
        <w:jc w:val="both"/>
      </w:pPr>
      <w:r>
        <w:rPr>
          <w:b/>
        </w:rPr>
        <w:t>KARAR NO: 2017/16</w:t>
      </w:r>
      <w:r w:rsidRPr="00B27E76">
        <w:rPr>
          <w:b/>
        </w:rPr>
        <w:t xml:space="preserve"> </w:t>
      </w:r>
      <w:r>
        <w:rPr>
          <w:b/>
        </w:rPr>
        <w:t xml:space="preserve"> </w:t>
      </w:r>
      <w:r w:rsidRPr="00B27E76">
        <w:rPr>
          <w:b/>
        </w:rPr>
        <w:t>–</w:t>
      </w:r>
      <w:r>
        <w:rPr>
          <w:b/>
        </w:rPr>
        <w:t xml:space="preserve"> </w:t>
      </w:r>
      <w:r>
        <w:t>İpek Üniversitesinden Ü</w:t>
      </w:r>
      <w:r w:rsidRPr="00C35A80">
        <w:t xml:space="preserve">niversitemize devredilen öğrencilerin ödeme işlemlerinde yaşanan gecikme ve aksaklıklar sebebi ile öğrenci kayıt yenileme, kayıt onay ve  katkı payı ödeme tarihlerinin </w:t>
      </w:r>
      <w:r>
        <w:t>“</w:t>
      </w:r>
      <w:r w:rsidRPr="00C35A80">
        <w:t>Ders ekle-sil haftası</w:t>
      </w:r>
      <w:r>
        <w:t>”</w:t>
      </w:r>
      <w:r w:rsidRPr="00C35A80">
        <w:t xml:space="preserve"> sonuna kadar uzatılmasına </w:t>
      </w:r>
      <w:r>
        <w:t xml:space="preserve">oy birliği ile </w:t>
      </w:r>
      <w:r w:rsidR="00213477">
        <w:t>karar verildi.</w:t>
      </w:r>
    </w:p>
    <w:p w:rsidR="0072715E" w:rsidRDefault="0072715E" w:rsidP="0072715E">
      <w:pPr>
        <w:jc w:val="both"/>
      </w:pPr>
    </w:p>
    <w:p w:rsidR="0072715E" w:rsidRDefault="0072715E" w:rsidP="0072715E">
      <w:pPr>
        <w:jc w:val="both"/>
      </w:pPr>
    </w:p>
    <w:p w:rsidR="00213477" w:rsidRDefault="00213477" w:rsidP="0072715E">
      <w:pPr>
        <w:jc w:val="both"/>
      </w:pPr>
    </w:p>
    <w:p w:rsidR="0072715E" w:rsidRDefault="0072715E" w:rsidP="0072715E">
      <w:pPr>
        <w:jc w:val="both"/>
      </w:pPr>
    </w:p>
    <w:p w:rsidR="000E2CFC" w:rsidRPr="00DF1E5E" w:rsidRDefault="000E2CFC" w:rsidP="009C1465">
      <w:pPr>
        <w:ind w:left="2832" w:right="-1368" w:firstLine="708"/>
      </w:pPr>
      <w:r w:rsidRPr="00DF1E5E">
        <w:t>ASLI GİBİDİR</w:t>
      </w:r>
    </w:p>
    <w:p w:rsidR="000E2CFC" w:rsidRPr="00DF1E5E" w:rsidRDefault="009C1465" w:rsidP="009C1465">
      <w:pPr>
        <w:ind w:left="-360" w:right="-1368" w:hanging="720"/>
      </w:pPr>
      <w:r>
        <w:t xml:space="preserve">                                                                                </w:t>
      </w:r>
      <w:r w:rsidR="000E2CFC" w:rsidRPr="00DF1E5E">
        <w:t>…/…/2017</w:t>
      </w:r>
    </w:p>
    <w:p w:rsidR="000E2CFC" w:rsidRDefault="000E2CFC" w:rsidP="009C1465">
      <w:pPr>
        <w:ind w:left="-360" w:right="-1368" w:hanging="720"/>
        <w:jc w:val="center"/>
      </w:pPr>
    </w:p>
    <w:p w:rsidR="009C1465" w:rsidRDefault="009C1465" w:rsidP="009C1465">
      <w:pPr>
        <w:ind w:left="-360" w:right="-1368" w:hanging="720"/>
        <w:jc w:val="center"/>
      </w:pPr>
    </w:p>
    <w:p w:rsidR="009C1465" w:rsidRPr="00DF1E5E" w:rsidRDefault="009C1465" w:rsidP="009C1465">
      <w:pPr>
        <w:ind w:left="-360" w:right="-1368" w:hanging="720"/>
        <w:jc w:val="center"/>
      </w:pPr>
    </w:p>
    <w:p w:rsidR="009C1465" w:rsidRPr="00DF1E5E" w:rsidRDefault="009C1465" w:rsidP="009C1465">
      <w:pPr>
        <w:pStyle w:val="Standard"/>
        <w:ind w:firstLine="708"/>
      </w:pPr>
      <w:r>
        <w:t xml:space="preserve">                  </w:t>
      </w:r>
      <w:r w:rsidR="00B27E76">
        <w:t xml:space="preserve">                            </w:t>
      </w:r>
      <w:r w:rsidR="00BF3CC0">
        <w:t xml:space="preserve"> </w:t>
      </w:r>
      <w:r>
        <w:t>Saim DURMUŞ</w:t>
      </w:r>
    </w:p>
    <w:p w:rsidR="009C1465" w:rsidRPr="00DF1E5E" w:rsidRDefault="00B7348A" w:rsidP="009C1465">
      <w:pPr>
        <w:pStyle w:val="Standard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 w:rsidR="00BF3CC0">
        <w:t xml:space="preserve"> </w:t>
      </w:r>
      <w:r w:rsidR="009C1465" w:rsidRPr="00DF1E5E">
        <w:t>Genel Sekreter</w:t>
      </w:r>
    </w:p>
    <w:p w:rsidR="00184471" w:rsidRDefault="00184471" w:rsidP="009C1465">
      <w:pPr>
        <w:ind w:left="2832" w:right="-1368"/>
        <w:jc w:val="center"/>
      </w:pPr>
    </w:p>
    <w:p w:rsidR="00184471" w:rsidRDefault="00184471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BF3CC0">
      <w:pPr>
        <w:tabs>
          <w:tab w:val="left" w:pos="3402"/>
          <w:tab w:val="left" w:pos="3969"/>
        </w:tabs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BF3CC0" w:rsidP="003550B4">
      <w:pPr>
        <w:jc w:val="both"/>
      </w:pPr>
    </w:p>
    <w:p w:rsidR="00BF3CC0" w:rsidRDefault="00E421E3" w:rsidP="00E421E3">
      <w:pPr>
        <w:tabs>
          <w:tab w:val="left" w:pos="5697"/>
        </w:tabs>
        <w:jc w:val="both"/>
      </w:pPr>
      <w:r>
        <w:tab/>
      </w:r>
    </w:p>
    <w:p w:rsidR="00007643" w:rsidRDefault="00007643" w:rsidP="003550B4">
      <w:pPr>
        <w:jc w:val="both"/>
      </w:pPr>
    </w:p>
    <w:p w:rsidR="00376D41" w:rsidRPr="00007643" w:rsidRDefault="00376D41" w:rsidP="00007643">
      <w:pPr>
        <w:tabs>
          <w:tab w:val="left" w:pos="5071"/>
        </w:tabs>
        <w:sectPr w:rsidR="00376D41" w:rsidRPr="00007643" w:rsidSect="00E421E3">
          <w:footerReference w:type="default" r:id="rId11"/>
          <w:pgSz w:w="11906" w:h="16838" w:code="9"/>
          <w:pgMar w:top="1418" w:right="1418" w:bottom="567" w:left="1418" w:header="567" w:footer="260" w:gutter="0"/>
          <w:cols w:space="708"/>
          <w:docGrid w:linePitch="360"/>
        </w:sectPr>
      </w:pPr>
    </w:p>
    <w:p w:rsidR="0028112E" w:rsidRPr="00C47668" w:rsidRDefault="00A859FA" w:rsidP="0028112E">
      <w:pPr>
        <w:tabs>
          <w:tab w:val="left" w:pos="-284"/>
          <w:tab w:val="left" w:pos="0"/>
        </w:tabs>
        <w:jc w:val="both"/>
        <w:rPr>
          <w:b/>
        </w:rPr>
      </w:pPr>
      <w:r>
        <w:lastRenderedPageBreak/>
        <w:tab/>
      </w:r>
      <w:proofErr w:type="gramStart"/>
      <w:r w:rsidRPr="00C47668">
        <w:rPr>
          <w:b/>
        </w:rPr>
        <w:t>KARAR NO: 2017/13 –</w:t>
      </w:r>
      <w:r>
        <w:t xml:space="preserve"> Üniversitemiz Sosyal ve Beşeri Bilimler Fakültesi Öğretim Üyesi Prof. Dr. Mustafa </w:t>
      </w:r>
      <w:proofErr w:type="spellStart"/>
      <w:r>
        <w:t>ÇEVİK’in</w:t>
      </w:r>
      <w:proofErr w:type="spellEnd"/>
      <w:r>
        <w:t xml:space="preserve"> Ankara Sosyal Bilimler Üniversitesi Rektörlüğüne verdiği 08.02.2017 tarihli ve E.1700002892/582 sayılı dilekçesi ekinde göndermiş olduğu </w:t>
      </w:r>
      <w:r w:rsidRPr="00C47668">
        <w:t>“</w:t>
      </w:r>
      <w:r>
        <w:t xml:space="preserve">Ankara Sosyal Bilimler Üniversitesi </w:t>
      </w:r>
      <w:r w:rsidRPr="00C47668">
        <w:t>Sosyal ve Beşeri Bilimler Araştırmaları Etik Kurulu Yönergesi” ve “</w:t>
      </w:r>
      <w:r>
        <w:t xml:space="preserve">Ankara Sosyal Bilimler Üniversitesi </w:t>
      </w:r>
      <w:r w:rsidRPr="00C47668">
        <w:t xml:space="preserve">Etik Davranış İlkeleri ve Etik Kurul </w:t>
      </w:r>
      <w:proofErr w:type="spellStart"/>
      <w:r w:rsidRPr="00C47668">
        <w:t>Yönergesi”nin</w:t>
      </w:r>
      <w:proofErr w:type="spellEnd"/>
      <w:r>
        <w:t xml:space="preserve"> EK-1 ve EK-2’de yer aldığı şekliyle kabulüne oy birliği ile karar ver</w:t>
      </w:r>
      <w:r>
        <w:t>ildi.</w:t>
      </w:r>
      <w:proofErr w:type="gramEnd"/>
    </w:p>
    <w:p w:rsidR="0028112E" w:rsidRPr="00DF1E5E" w:rsidRDefault="0028112E" w:rsidP="0028112E">
      <w:pPr>
        <w:tabs>
          <w:tab w:val="left" w:pos="-284"/>
          <w:tab w:val="left" w:pos="0"/>
        </w:tabs>
        <w:jc w:val="both"/>
      </w:pPr>
    </w:p>
    <w:p w:rsidR="0028112E" w:rsidRDefault="0028112E" w:rsidP="0028112E">
      <w:pPr>
        <w:tabs>
          <w:tab w:val="left" w:pos="426"/>
        </w:tabs>
        <w:autoSpaceDE w:val="0"/>
        <w:autoSpaceDN w:val="0"/>
        <w:adjustRightInd w:val="0"/>
        <w:jc w:val="both"/>
      </w:pPr>
    </w:p>
    <w:p w:rsidR="0028112E" w:rsidRDefault="0028112E" w:rsidP="0028112E">
      <w:pPr>
        <w:tabs>
          <w:tab w:val="left" w:pos="-284"/>
          <w:tab w:val="left" w:pos="0"/>
        </w:tabs>
        <w:jc w:val="both"/>
      </w:pPr>
    </w:p>
    <w:p w:rsidR="0028112E" w:rsidRDefault="0028112E" w:rsidP="0028112E">
      <w:pPr>
        <w:tabs>
          <w:tab w:val="left" w:pos="-284"/>
          <w:tab w:val="left" w:pos="0"/>
        </w:tabs>
        <w:jc w:val="both"/>
      </w:pPr>
    </w:p>
    <w:p w:rsidR="009C1465" w:rsidRPr="00DF1E5E" w:rsidRDefault="009C1465" w:rsidP="009C1465">
      <w:pPr>
        <w:ind w:left="2832" w:right="-1368" w:firstLine="708"/>
      </w:pPr>
      <w:r w:rsidRPr="00DF1E5E">
        <w:t>ASLI GİBİDİR</w:t>
      </w:r>
    </w:p>
    <w:p w:rsidR="009C1465" w:rsidRPr="00DF1E5E" w:rsidRDefault="009C1465" w:rsidP="009C1465">
      <w:pPr>
        <w:ind w:left="-360" w:right="-1368" w:hanging="720"/>
      </w:pPr>
      <w:r w:rsidRPr="00DF1E5E">
        <w:t xml:space="preserve">  </w:t>
      </w:r>
      <w:r w:rsidRPr="00DF1E5E">
        <w:tab/>
      </w:r>
      <w:r w:rsidRPr="00DF1E5E">
        <w:tab/>
      </w:r>
      <w:r w:rsidRPr="00DF1E5E">
        <w:tab/>
      </w:r>
      <w:r w:rsidRPr="00DF1E5E">
        <w:tab/>
      </w:r>
      <w:r w:rsidRPr="00DF1E5E">
        <w:tab/>
      </w:r>
      <w:r w:rsidRPr="00DF1E5E">
        <w:tab/>
      </w:r>
      <w:r w:rsidRPr="00DF1E5E">
        <w:tab/>
        <w:t xml:space="preserve">   …/…/2017</w:t>
      </w:r>
    </w:p>
    <w:p w:rsidR="009C1465" w:rsidRPr="00DF1E5E" w:rsidRDefault="009C1465" w:rsidP="009C1465">
      <w:pPr>
        <w:ind w:right="-1368"/>
      </w:pPr>
    </w:p>
    <w:p w:rsidR="009C1465" w:rsidRDefault="009C1465" w:rsidP="009C1465">
      <w:pPr>
        <w:ind w:right="-1368"/>
      </w:pPr>
    </w:p>
    <w:p w:rsidR="009C1465" w:rsidRPr="00DF1E5E" w:rsidRDefault="009C1465" w:rsidP="009C1465">
      <w:pPr>
        <w:ind w:right="-1368"/>
      </w:pPr>
    </w:p>
    <w:p w:rsidR="009C1465" w:rsidRPr="00DF1E5E" w:rsidRDefault="009C1465" w:rsidP="009C1465">
      <w:pPr>
        <w:pStyle w:val="Standard"/>
        <w:ind w:firstLine="708"/>
      </w:pPr>
      <w:r w:rsidRPr="00DF1E5E">
        <w:t xml:space="preserve">          </w:t>
      </w:r>
      <w:r>
        <w:t xml:space="preserve">      </w:t>
      </w:r>
      <w:r w:rsidR="00B7348A">
        <w:t xml:space="preserve">                               </w:t>
      </w:r>
      <w:r>
        <w:t>Saim DURMUŞ</w:t>
      </w:r>
    </w:p>
    <w:p w:rsidR="009C1465" w:rsidRPr="00DF1E5E" w:rsidRDefault="00B7348A" w:rsidP="009C1465">
      <w:pPr>
        <w:pStyle w:val="Standard"/>
        <w:ind w:firstLine="708"/>
      </w:pPr>
      <w:r>
        <w:tab/>
      </w:r>
      <w:r>
        <w:tab/>
      </w:r>
      <w:r>
        <w:tab/>
      </w:r>
      <w:r>
        <w:tab/>
        <w:t xml:space="preserve"> </w:t>
      </w:r>
      <w:r w:rsidR="009C1465" w:rsidRPr="00DF1E5E">
        <w:t>Genel Sekreter</w:t>
      </w:r>
      <w:r w:rsidR="009C1465">
        <w:t xml:space="preserve"> </w:t>
      </w:r>
    </w:p>
    <w:p w:rsidR="00B61726" w:rsidRPr="00DF1E5E" w:rsidRDefault="009C1465" w:rsidP="009C1465">
      <w:pPr>
        <w:tabs>
          <w:tab w:val="left" w:pos="-284"/>
          <w:tab w:val="left" w:pos="0"/>
          <w:tab w:val="left" w:pos="3645"/>
        </w:tabs>
        <w:jc w:val="both"/>
        <w:rPr>
          <w:b/>
        </w:rPr>
      </w:pPr>
      <w:r>
        <w:rPr>
          <w:b/>
        </w:rPr>
        <w:tab/>
      </w: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7348A">
      <w:pPr>
        <w:tabs>
          <w:tab w:val="left" w:pos="-284"/>
          <w:tab w:val="left" w:pos="0"/>
        </w:tabs>
        <w:jc w:val="center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7348A" w:rsidP="00B7348A">
      <w:pPr>
        <w:tabs>
          <w:tab w:val="left" w:pos="-284"/>
          <w:tab w:val="left" w:pos="0"/>
          <w:tab w:val="left" w:pos="1800"/>
        </w:tabs>
        <w:jc w:val="both"/>
        <w:rPr>
          <w:b/>
        </w:rPr>
      </w:pPr>
      <w:r>
        <w:rPr>
          <w:b/>
        </w:rPr>
        <w:tab/>
      </w: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Pr="00DF1E5E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61726" w:rsidRDefault="00B61726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A83AE3" w:rsidRDefault="00A83AE3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797389" w:rsidRDefault="00797389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797389" w:rsidRPr="00DF1E5E" w:rsidRDefault="00797389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3550B4" w:rsidRPr="00DF1E5E" w:rsidRDefault="003F2935" w:rsidP="0028112E">
      <w:pPr>
        <w:tabs>
          <w:tab w:val="left" w:pos="-284"/>
          <w:tab w:val="left" w:pos="0"/>
        </w:tabs>
        <w:jc w:val="both"/>
        <w:rPr>
          <w:b/>
        </w:rPr>
      </w:pPr>
      <w:r>
        <w:rPr>
          <w:b/>
        </w:rPr>
        <w:tab/>
      </w:r>
    </w:p>
    <w:p w:rsidR="005B6274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8211B8" w:rsidRPr="00DF1E5E" w:rsidRDefault="008211B8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  <w:bookmarkStart w:id="0" w:name="_GoBack"/>
      <w:bookmarkEnd w:id="0"/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376D41" w:rsidRDefault="00376D41" w:rsidP="008211B8">
      <w:pPr>
        <w:ind w:firstLine="708"/>
        <w:jc w:val="both"/>
        <w:rPr>
          <w:b/>
        </w:rPr>
      </w:pPr>
    </w:p>
    <w:p w:rsidR="00AD0923" w:rsidRDefault="00B7348A" w:rsidP="008211B8">
      <w:pPr>
        <w:ind w:firstLine="708"/>
        <w:jc w:val="both"/>
      </w:pPr>
      <w:r>
        <w:rPr>
          <w:b/>
        </w:rPr>
        <w:t>KARAR NO: 2017/14</w:t>
      </w:r>
      <w:r w:rsidR="008E5B87">
        <w:rPr>
          <w:b/>
        </w:rPr>
        <w:t xml:space="preserve"> </w:t>
      </w:r>
      <w:r w:rsidRPr="00C47668">
        <w:rPr>
          <w:b/>
        </w:rPr>
        <w:t>–</w:t>
      </w:r>
      <w:r w:rsidR="008E5B87">
        <w:rPr>
          <w:b/>
        </w:rPr>
        <w:t xml:space="preserve"> </w:t>
      </w:r>
      <w:r w:rsidR="00AD0923" w:rsidRPr="00B7348A">
        <w:t>Ankara Sosyal  Bilimler Üniversitesi Özel Öğrenci Yönergesinin 5. Maddesi, 3.fıkra  (b) bendinin sonuna “gerekmektedir” ibaresinin konmasına,</w:t>
      </w:r>
      <w:r w:rsidR="00AD0923">
        <w:t xml:space="preserve"> </w:t>
      </w:r>
      <w:r w:rsidR="00AD0923" w:rsidRPr="00B7348A">
        <w:t>7. Maddesinin 1. Fıkrasının aşağıdaki şekilde değiştirilmesine</w:t>
      </w:r>
      <w:r w:rsidR="00AD0923">
        <w:t>, değişikliklerin 2016-2017 bahar döneminden itibaren yürürlüğe girmesine oy birliği ile karar verildi.</w:t>
      </w:r>
    </w:p>
    <w:p w:rsidR="00AD0923" w:rsidRDefault="00AD0923" w:rsidP="00AD0923">
      <w:pPr>
        <w:jc w:val="both"/>
      </w:pPr>
    </w:p>
    <w:p w:rsidR="00AD0923" w:rsidRPr="00B7348A" w:rsidRDefault="00AD0923" w:rsidP="00AD0923">
      <w:pPr>
        <w:ind w:firstLine="708"/>
        <w:jc w:val="both"/>
      </w:pPr>
      <w:r w:rsidRPr="00B7348A">
        <w:t xml:space="preserve"> “Özel öğrenci kontenjanları bölüm/programın başvurulacak yarıyıldaki kayıtlı öğrenci sayısının %50’sini geçemez. Sağlık, güvenlik ve afet durumlarında kontenjan sınırlaması uygulanmaz.”</w:t>
      </w:r>
    </w:p>
    <w:p w:rsidR="00B7348A" w:rsidRDefault="00B7348A" w:rsidP="00AD0923">
      <w:pPr>
        <w:jc w:val="both"/>
      </w:pPr>
    </w:p>
    <w:p w:rsidR="00B7348A" w:rsidRDefault="00B7348A" w:rsidP="00B7348A">
      <w:pPr>
        <w:tabs>
          <w:tab w:val="left" w:pos="-284"/>
          <w:tab w:val="left" w:pos="0"/>
        </w:tabs>
        <w:jc w:val="both"/>
      </w:pPr>
    </w:p>
    <w:p w:rsidR="00B7348A" w:rsidRDefault="00B7348A" w:rsidP="00B7348A">
      <w:pPr>
        <w:tabs>
          <w:tab w:val="left" w:pos="-284"/>
          <w:tab w:val="left" w:pos="0"/>
        </w:tabs>
        <w:jc w:val="both"/>
      </w:pPr>
    </w:p>
    <w:p w:rsidR="00B7348A" w:rsidRDefault="00B7348A" w:rsidP="00B7348A">
      <w:pPr>
        <w:tabs>
          <w:tab w:val="left" w:pos="-284"/>
          <w:tab w:val="left" w:pos="0"/>
        </w:tabs>
        <w:jc w:val="both"/>
      </w:pPr>
    </w:p>
    <w:p w:rsidR="00B7348A" w:rsidRPr="00DF1E5E" w:rsidRDefault="00B7348A" w:rsidP="00B7348A">
      <w:pPr>
        <w:ind w:left="2832" w:right="-1368" w:firstLine="708"/>
      </w:pPr>
      <w:r w:rsidRPr="00DF1E5E">
        <w:t>ASLI GİBİDİR</w:t>
      </w:r>
    </w:p>
    <w:p w:rsidR="00B7348A" w:rsidRPr="00DF1E5E" w:rsidRDefault="00B7348A" w:rsidP="00B7348A">
      <w:pPr>
        <w:ind w:left="-360" w:right="-1368" w:hanging="720"/>
      </w:pPr>
      <w:r w:rsidRPr="00DF1E5E">
        <w:t xml:space="preserve">  </w:t>
      </w:r>
      <w:r w:rsidRPr="00DF1E5E">
        <w:tab/>
      </w:r>
      <w:r w:rsidRPr="00DF1E5E">
        <w:tab/>
      </w:r>
      <w:r w:rsidRPr="00DF1E5E">
        <w:tab/>
      </w:r>
      <w:r w:rsidRPr="00DF1E5E">
        <w:tab/>
      </w:r>
      <w:r w:rsidRPr="00DF1E5E">
        <w:tab/>
      </w:r>
      <w:r w:rsidRPr="00DF1E5E">
        <w:tab/>
      </w:r>
      <w:r w:rsidRPr="00DF1E5E">
        <w:tab/>
        <w:t xml:space="preserve">   …/…/2017</w:t>
      </w:r>
    </w:p>
    <w:p w:rsidR="00B7348A" w:rsidRDefault="00B7348A" w:rsidP="00B7348A">
      <w:pPr>
        <w:ind w:right="-1368"/>
      </w:pPr>
    </w:p>
    <w:p w:rsidR="006015B3" w:rsidRPr="00DF1E5E" w:rsidRDefault="006015B3" w:rsidP="00B7348A">
      <w:pPr>
        <w:ind w:right="-1368"/>
      </w:pPr>
    </w:p>
    <w:p w:rsidR="00B7348A" w:rsidRPr="00DF1E5E" w:rsidRDefault="00B7348A" w:rsidP="00B7348A">
      <w:pPr>
        <w:ind w:right="-1368"/>
      </w:pPr>
    </w:p>
    <w:p w:rsidR="00B7348A" w:rsidRPr="00DF1E5E" w:rsidRDefault="00B7348A" w:rsidP="00B7348A">
      <w:pPr>
        <w:pStyle w:val="Standard"/>
        <w:ind w:firstLine="708"/>
      </w:pPr>
      <w:r w:rsidRPr="00DF1E5E">
        <w:t xml:space="preserve">          </w:t>
      </w:r>
      <w:r>
        <w:t xml:space="preserve">                                      Saim DURMUŞ</w:t>
      </w:r>
    </w:p>
    <w:p w:rsidR="00B7348A" w:rsidRPr="00DF1E5E" w:rsidRDefault="00F61A19" w:rsidP="00B7348A">
      <w:pPr>
        <w:pStyle w:val="Standard"/>
        <w:ind w:firstLine="708"/>
      </w:pPr>
      <w:r>
        <w:tab/>
      </w:r>
      <w:r>
        <w:tab/>
      </w:r>
      <w:r>
        <w:tab/>
      </w:r>
      <w:r>
        <w:tab/>
        <w:t xml:space="preserve"> </w:t>
      </w:r>
      <w:r w:rsidR="00B7348A" w:rsidRPr="00DF1E5E">
        <w:t>Genel Sekreter</w:t>
      </w:r>
      <w:r w:rsidR="00B7348A">
        <w:t xml:space="preserve"> </w:t>
      </w: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797389" w:rsidRDefault="00797389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797389" w:rsidRDefault="00797389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797389" w:rsidRDefault="00797389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797389" w:rsidRPr="00DF1E5E" w:rsidRDefault="00797389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5B6274" w:rsidRPr="00DF1E5E" w:rsidRDefault="005B6274" w:rsidP="00B61726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Default="006F1C06" w:rsidP="006F1C06">
      <w:pPr>
        <w:ind w:firstLine="708"/>
        <w:rPr>
          <w:b/>
        </w:rPr>
      </w:pPr>
    </w:p>
    <w:p w:rsidR="006F1C06" w:rsidRPr="00B27E76" w:rsidRDefault="006F1C06" w:rsidP="00804B9F">
      <w:pPr>
        <w:ind w:firstLine="708"/>
        <w:jc w:val="both"/>
        <w:rPr>
          <w:rFonts w:ascii="Calibri" w:hAnsi="Calibri"/>
        </w:rPr>
      </w:pPr>
      <w:r w:rsidRPr="00B27E76">
        <w:rPr>
          <w:b/>
        </w:rPr>
        <w:t xml:space="preserve">KARAR NO: 2017/15 – </w:t>
      </w:r>
      <w:r w:rsidRPr="00B27E76">
        <w:t>“Ankara Sosyal Bilimler Üniversitesi Diploma, Diploma Eki ve Diğer Belgelerin Düzenlenmesine İlişkin Yönerge</w:t>
      </w:r>
      <w:r>
        <w:t xml:space="preserve">” </w:t>
      </w:r>
      <w:proofErr w:type="spellStart"/>
      <w:r>
        <w:t>nin</w:t>
      </w:r>
      <w:proofErr w:type="spellEnd"/>
      <w:r>
        <w:t xml:space="preserve"> EK-3’te yer aldığı şekliyle kabulüne oy birliği ile karar verildi.</w:t>
      </w:r>
    </w:p>
    <w:p w:rsidR="006F1C06" w:rsidRPr="00B7348A" w:rsidRDefault="006F1C06" w:rsidP="006F1C06"/>
    <w:p w:rsidR="006F1C06" w:rsidRDefault="006F1C06" w:rsidP="006F1C06">
      <w:pPr>
        <w:tabs>
          <w:tab w:val="left" w:pos="426"/>
        </w:tabs>
        <w:autoSpaceDE w:val="0"/>
        <w:autoSpaceDN w:val="0"/>
        <w:adjustRightInd w:val="0"/>
        <w:jc w:val="both"/>
      </w:pPr>
    </w:p>
    <w:p w:rsidR="006F1C06" w:rsidRDefault="006F1C06" w:rsidP="006F1C06">
      <w:pPr>
        <w:tabs>
          <w:tab w:val="left" w:pos="-284"/>
          <w:tab w:val="left" w:pos="0"/>
        </w:tabs>
        <w:jc w:val="both"/>
      </w:pPr>
    </w:p>
    <w:p w:rsidR="006F1C06" w:rsidRDefault="006F1C06" w:rsidP="006F1C06">
      <w:pPr>
        <w:tabs>
          <w:tab w:val="left" w:pos="-284"/>
          <w:tab w:val="left" w:pos="0"/>
        </w:tabs>
        <w:jc w:val="both"/>
      </w:pPr>
    </w:p>
    <w:p w:rsidR="006F1C06" w:rsidRPr="00DF1E5E" w:rsidRDefault="006F1C06" w:rsidP="006F1C06">
      <w:pPr>
        <w:ind w:left="2832" w:right="-1368" w:firstLine="708"/>
      </w:pPr>
      <w:r w:rsidRPr="00DF1E5E">
        <w:t>ASLI GİBİDİR</w:t>
      </w:r>
    </w:p>
    <w:p w:rsidR="006F1C06" w:rsidRPr="00DF1E5E" w:rsidRDefault="006F1C06" w:rsidP="006F1C06">
      <w:pPr>
        <w:ind w:left="-360" w:right="-1368" w:hanging="720"/>
      </w:pPr>
      <w:r>
        <w:t xml:space="preserve">                                                                                </w:t>
      </w:r>
      <w:r w:rsidRPr="00DF1E5E">
        <w:t>…/…/2017</w:t>
      </w:r>
    </w:p>
    <w:p w:rsidR="006F1C06" w:rsidRDefault="006F1C06" w:rsidP="006F1C06">
      <w:pPr>
        <w:ind w:left="-360" w:right="-1368" w:hanging="720"/>
        <w:jc w:val="center"/>
      </w:pPr>
    </w:p>
    <w:p w:rsidR="006F1C06" w:rsidRDefault="006F1C06" w:rsidP="006F1C06">
      <w:pPr>
        <w:ind w:left="-360" w:right="-1368" w:hanging="720"/>
        <w:jc w:val="center"/>
      </w:pPr>
    </w:p>
    <w:p w:rsidR="006F1C06" w:rsidRPr="00DF1E5E" w:rsidRDefault="006F1C06" w:rsidP="006F1C06">
      <w:pPr>
        <w:ind w:left="-360" w:right="-1368" w:hanging="720"/>
        <w:jc w:val="center"/>
      </w:pPr>
    </w:p>
    <w:p w:rsidR="006F1C06" w:rsidRPr="00DF1E5E" w:rsidRDefault="006F1C06" w:rsidP="006F1C06">
      <w:pPr>
        <w:pStyle w:val="Standard"/>
        <w:ind w:firstLine="708"/>
      </w:pPr>
      <w:r>
        <w:t xml:space="preserve">                                              Saim DURMUŞ</w:t>
      </w:r>
    </w:p>
    <w:p w:rsidR="006F1C06" w:rsidRPr="00DF1E5E" w:rsidRDefault="006F1C06" w:rsidP="006F1C06">
      <w:pPr>
        <w:pStyle w:val="Standard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 w:rsidRPr="00DF1E5E">
        <w:t>Genel Sekreter</w:t>
      </w: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E872F0" w:rsidRPr="00DF1E5E" w:rsidRDefault="00E872F0" w:rsidP="00184471">
      <w:pPr>
        <w:tabs>
          <w:tab w:val="left" w:pos="-284"/>
          <w:tab w:val="left" w:pos="0"/>
        </w:tabs>
        <w:jc w:val="both"/>
      </w:pPr>
      <w:r>
        <w:rPr>
          <w:b/>
        </w:rPr>
        <w:tab/>
      </w:r>
    </w:p>
    <w:p w:rsidR="00E872F0" w:rsidRDefault="00E872F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F3CC0" w:rsidRDefault="00BF3CC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F3CC0" w:rsidRDefault="00BF3CC0" w:rsidP="00B91C38">
      <w:pPr>
        <w:tabs>
          <w:tab w:val="left" w:pos="-284"/>
          <w:tab w:val="left" w:pos="0"/>
        </w:tabs>
        <w:jc w:val="both"/>
        <w:rPr>
          <w:b/>
        </w:rPr>
      </w:pPr>
    </w:p>
    <w:p w:rsidR="00BF3CC0" w:rsidRPr="00C35A80" w:rsidRDefault="00BF3CC0" w:rsidP="00BF3CC0">
      <w:pPr>
        <w:ind w:firstLine="708"/>
        <w:jc w:val="both"/>
      </w:pPr>
      <w:r>
        <w:rPr>
          <w:b/>
        </w:rPr>
        <w:t>KARAR NO: 2017/16</w:t>
      </w:r>
      <w:r w:rsidRPr="00B27E76">
        <w:rPr>
          <w:b/>
        </w:rPr>
        <w:t xml:space="preserve"> </w:t>
      </w:r>
      <w:r>
        <w:rPr>
          <w:b/>
        </w:rPr>
        <w:t xml:space="preserve"> </w:t>
      </w:r>
      <w:r w:rsidRPr="00B27E76">
        <w:rPr>
          <w:b/>
        </w:rPr>
        <w:t>–</w:t>
      </w:r>
      <w:r>
        <w:rPr>
          <w:b/>
        </w:rPr>
        <w:t xml:space="preserve"> </w:t>
      </w:r>
      <w:r>
        <w:t>İpek Üniversitesinden Ü</w:t>
      </w:r>
      <w:r w:rsidRPr="00C35A80">
        <w:t xml:space="preserve">niversitemize devredilen öğrencilerin ödeme işlemlerinde yaşanan gecikme ve aksaklıklar sebebi ile öğrenci kayıt yenileme, kayıt onay ve  katkı payı ödeme tarihlerinin </w:t>
      </w:r>
      <w:r>
        <w:t>“</w:t>
      </w:r>
      <w:r w:rsidR="002425F3">
        <w:t>d</w:t>
      </w:r>
      <w:r w:rsidRPr="00C35A80">
        <w:t>ers ekle-sil haftası</w:t>
      </w:r>
      <w:r>
        <w:t>”</w:t>
      </w:r>
      <w:r w:rsidRPr="00C35A80">
        <w:t xml:space="preserve"> sonuna kadar uzatılmasına </w:t>
      </w:r>
      <w:r>
        <w:t xml:space="preserve">oy birliği ile </w:t>
      </w:r>
      <w:r w:rsidRPr="00C35A80">
        <w:t xml:space="preserve">karar </w:t>
      </w:r>
      <w:r w:rsidR="00376D41">
        <w:t>verildi.</w:t>
      </w:r>
    </w:p>
    <w:p w:rsidR="00BF3CC0" w:rsidRPr="00C35A80" w:rsidRDefault="00BF3CC0" w:rsidP="00BF3CC0">
      <w:pPr>
        <w:tabs>
          <w:tab w:val="left" w:pos="-284"/>
          <w:tab w:val="left" w:pos="0"/>
        </w:tabs>
        <w:jc w:val="both"/>
      </w:pPr>
    </w:p>
    <w:p w:rsidR="00BF3CC0" w:rsidRPr="00B27E76" w:rsidRDefault="00BF3CC0" w:rsidP="00BF3CC0">
      <w:pPr>
        <w:jc w:val="both"/>
        <w:rPr>
          <w:rFonts w:ascii="Calibri" w:hAnsi="Calibri"/>
        </w:rPr>
      </w:pPr>
    </w:p>
    <w:p w:rsidR="00BF3CC0" w:rsidRPr="00B7348A" w:rsidRDefault="00BF3CC0" w:rsidP="00BF3CC0"/>
    <w:p w:rsidR="00BF3CC0" w:rsidRDefault="00BF3CC0" w:rsidP="00BF3CC0">
      <w:pPr>
        <w:tabs>
          <w:tab w:val="left" w:pos="-284"/>
          <w:tab w:val="left" w:pos="0"/>
        </w:tabs>
        <w:jc w:val="both"/>
      </w:pPr>
    </w:p>
    <w:p w:rsidR="00BF3CC0" w:rsidRPr="00DF1E5E" w:rsidRDefault="00BF3CC0" w:rsidP="00BF3CC0">
      <w:pPr>
        <w:ind w:left="2832" w:right="-1368" w:firstLine="708"/>
      </w:pPr>
      <w:r w:rsidRPr="00DF1E5E">
        <w:t>ASLI GİBİDİR</w:t>
      </w:r>
    </w:p>
    <w:p w:rsidR="00BF3CC0" w:rsidRPr="00DF1E5E" w:rsidRDefault="00BF3CC0" w:rsidP="00BF3CC0">
      <w:pPr>
        <w:ind w:left="-360" w:right="-1368" w:hanging="720"/>
      </w:pPr>
      <w:r>
        <w:t xml:space="preserve">                                                                                </w:t>
      </w:r>
      <w:r w:rsidRPr="00DF1E5E">
        <w:t>…/…/2017</w:t>
      </w:r>
    </w:p>
    <w:p w:rsidR="00BF3CC0" w:rsidRDefault="00BF3CC0" w:rsidP="00BF3CC0">
      <w:pPr>
        <w:ind w:left="-360" w:right="-1368" w:hanging="720"/>
        <w:jc w:val="center"/>
      </w:pPr>
    </w:p>
    <w:p w:rsidR="00BF3CC0" w:rsidRDefault="00BF3CC0" w:rsidP="00BF3CC0">
      <w:pPr>
        <w:ind w:left="-360" w:right="-1368" w:hanging="720"/>
        <w:jc w:val="center"/>
      </w:pPr>
    </w:p>
    <w:p w:rsidR="00BF3CC0" w:rsidRPr="00DF1E5E" w:rsidRDefault="00BF3CC0" w:rsidP="00BF3CC0">
      <w:pPr>
        <w:ind w:left="-360" w:right="-1368" w:hanging="720"/>
        <w:jc w:val="center"/>
      </w:pPr>
    </w:p>
    <w:p w:rsidR="00BF3CC0" w:rsidRPr="00DF1E5E" w:rsidRDefault="00BF3CC0" w:rsidP="00BF3CC0">
      <w:pPr>
        <w:pStyle w:val="Standard"/>
        <w:ind w:firstLine="708"/>
      </w:pPr>
      <w:r>
        <w:t xml:space="preserve">                                              Saim DURMUŞ</w:t>
      </w:r>
    </w:p>
    <w:p w:rsidR="00BF3CC0" w:rsidRPr="00DF1E5E" w:rsidRDefault="00BF3CC0" w:rsidP="00BF3CC0">
      <w:pPr>
        <w:pStyle w:val="Standard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 w:rsidRPr="00DF1E5E">
        <w:t>Genel Sekreter</w:t>
      </w:r>
    </w:p>
    <w:p w:rsidR="00BF3CC0" w:rsidRPr="00DF1E5E" w:rsidRDefault="00BF3CC0" w:rsidP="00B91C38">
      <w:pPr>
        <w:tabs>
          <w:tab w:val="left" w:pos="-284"/>
          <w:tab w:val="left" w:pos="0"/>
        </w:tabs>
        <w:jc w:val="both"/>
        <w:rPr>
          <w:b/>
        </w:rPr>
      </w:pPr>
    </w:p>
    <w:sectPr w:rsidR="00BF3CC0" w:rsidRPr="00DF1E5E" w:rsidSect="004E7F32">
      <w:footerReference w:type="default" r:id="rId12"/>
      <w:pgSz w:w="11906" w:h="16838" w:code="9"/>
      <w:pgMar w:top="1418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D2" w:rsidRDefault="001252D2" w:rsidP="0088694F">
      <w:r>
        <w:separator/>
      </w:r>
    </w:p>
  </w:endnote>
  <w:endnote w:type="continuationSeparator" w:id="0">
    <w:p w:rsidR="001252D2" w:rsidRDefault="001252D2" w:rsidP="0088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13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968744"/>
      <w:docPartObj>
        <w:docPartGallery w:val="Page Numbers (Bottom of Page)"/>
        <w:docPartUnique/>
      </w:docPartObj>
    </w:sdtPr>
    <w:sdtEndPr/>
    <w:sdtContent>
      <w:p w:rsidR="00007643" w:rsidRDefault="0000764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65">
          <w:rPr>
            <w:noProof/>
          </w:rPr>
          <w:t>- 2 -</w:t>
        </w:r>
        <w:r>
          <w:fldChar w:fldCharType="end"/>
        </w:r>
      </w:p>
    </w:sdtContent>
  </w:sdt>
  <w:p w:rsidR="00007643" w:rsidRDefault="000076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43" w:rsidRDefault="00007643">
    <w:pPr>
      <w:pStyle w:val="Altbilgi"/>
    </w:pPr>
    <w:r>
      <w:tab/>
    </w:r>
    <w:r>
      <w:tab/>
    </w:r>
  </w:p>
  <w:p w:rsidR="00007643" w:rsidRDefault="00007643">
    <w:pPr>
      <w:pStyle w:val="Altbilgi"/>
    </w:pPr>
    <w:r>
      <w:tab/>
    </w:r>
    <w:r>
      <w:tab/>
      <w:t>-</w:t>
    </w:r>
    <w:r w:rsidR="00E421E3">
      <w:t>1</w:t>
    </w:r>
    <w: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E3" w:rsidRDefault="00E421E3">
    <w:pPr>
      <w:pStyle w:val="Altbilgi"/>
    </w:pPr>
    <w:r>
      <w:tab/>
    </w:r>
    <w:r>
      <w:tab/>
    </w:r>
  </w:p>
  <w:p w:rsidR="00E421E3" w:rsidRDefault="00E421E3">
    <w:pPr>
      <w:pStyle w:val="Altbilgi"/>
    </w:pPr>
    <w:r>
      <w:tab/>
    </w:r>
    <w:r>
      <w:tab/>
      <w:t>-2-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E3" w:rsidRDefault="00E421E3">
    <w:pPr>
      <w:pStyle w:val="Altbilgi"/>
    </w:pPr>
    <w:r>
      <w:tab/>
    </w:r>
    <w:r>
      <w:tab/>
    </w:r>
  </w:p>
  <w:p w:rsidR="00E421E3" w:rsidRDefault="00E421E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D2" w:rsidRDefault="001252D2" w:rsidP="0088694F">
      <w:r>
        <w:separator/>
      </w:r>
    </w:p>
  </w:footnote>
  <w:footnote w:type="continuationSeparator" w:id="0">
    <w:p w:rsidR="001252D2" w:rsidRDefault="001252D2" w:rsidP="0088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DC" w:rsidRDefault="008572DC" w:rsidP="00DC4FED">
    <w:pPr>
      <w:pStyle w:val="stbilgi"/>
      <w:rPr>
        <w:b/>
      </w:rPr>
    </w:pPr>
  </w:p>
  <w:p w:rsidR="0088694F" w:rsidRDefault="0088694F" w:rsidP="0088694F">
    <w:pPr>
      <w:pStyle w:val="stbilgi"/>
      <w:jc w:val="center"/>
      <w:rPr>
        <w:b/>
      </w:rPr>
    </w:pPr>
    <w:r>
      <w:rPr>
        <w:b/>
      </w:rPr>
      <w:t xml:space="preserve">  T.C.</w:t>
    </w:r>
  </w:p>
  <w:p w:rsidR="0088694F" w:rsidRDefault="0088694F" w:rsidP="0088694F">
    <w:pPr>
      <w:pStyle w:val="stbilgi"/>
      <w:jc w:val="center"/>
      <w:rPr>
        <w:b/>
      </w:rPr>
    </w:pPr>
    <w:r>
      <w:rPr>
        <w:b/>
      </w:rPr>
      <w:t xml:space="preserve">  ANKARA SOSYAL BİLİMLER ÜNİVERSİTESİ </w:t>
    </w:r>
  </w:p>
  <w:p w:rsidR="0088694F" w:rsidRPr="00330975" w:rsidRDefault="009772C7" w:rsidP="0088694F">
    <w:pPr>
      <w:pStyle w:val="stbilgi"/>
      <w:jc w:val="center"/>
      <w:rPr>
        <w:b/>
      </w:rPr>
    </w:pPr>
    <w:r>
      <w:rPr>
        <w:b/>
      </w:rPr>
      <w:t>SENATO</w:t>
    </w:r>
    <w:r w:rsidR="0088694F" w:rsidRPr="00330975">
      <w:rPr>
        <w:b/>
      </w:rPr>
      <w:t xml:space="preserve"> TOPLANTISI</w:t>
    </w:r>
  </w:p>
  <w:p w:rsidR="0088694F" w:rsidRDefault="0088694F" w:rsidP="0088694F">
    <w:pPr>
      <w:pStyle w:val="stbilgi1"/>
    </w:pPr>
  </w:p>
  <w:p w:rsidR="0088694F" w:rsidRDefault="0088694F" w:rsidP="0088694F">
    <w:pPr>
      <w:pStyle w:val="stbilgi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>
      <w:t>OTURUM TARİHİ                            OTURUM SAYISI                             KARAR SAYISI</w:t>
    </w:r>
  </w:p>
  <w:p w:rsidR="0088694F" w:rsidRDefault="00C75DEA" w:rsidP="0088694F">
    <w:pPr>
      <w:pStyle w:val="stbilgi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>
      <w:t>14</w:t>
    </w:r>
    <w:r w:rsidR="00487D20">
      <w:t>.</w:t>
    </w:r>
    <w:r w:rsidR="003052F9">
      <w:t>02</w:t>
    </w:r>
    <w:r w:rsidR="000F4258">
      <w:t>.2017</w:t>
    </w:r>
    <w:r w:rsidR="0088694F">
      <w:tab/>
      <w:t xml:space="preserve">                       </w:t>
    </w:r>
    <w:r w:rsidR="00CC6000">
      <w:t xml:space="preserve"> </w:t>
    </w:r>
    <w:r w:rsidR="00F5617E">
      <w:t xml:space="preserve">                              0</w:t>
    </w:r>
    <w:r w:rsidR="006B0536">
      <w:t>5</w:t>
    </w:r>
    <w:r w:rsidR="0088694F">
      <w:t xml:space="preserve">                                           </w:t>
    </w:r>
    <w:r w:rsidR="007D4EE3">
      <w:t xml:space="preserve"> </w:t>
    </w:r>
    <w:r w:rsidR="00333063">
      <w:t xml:space="preserve">  </w:t>
    </w:r>
    <w:r w:rsidR="0088694F">
      <w:t>201</w:t>
    </w:r>
    <w:r w:rsidR="000F4258">
      <w:t>7</w:t>
    </w:r>
    <w:r w:rsidR="0088694F">
      <w:t xml:space="preserve"> /</w:t>
    </w:r>
    <w:r w:rsidR="007D4EE3">
      <w:t xml:space="preserve"> </w:t>
    </w:r>
    <w:r w:rsidR="006B0536">
      <w:t>13</w:t>
    </w:r>
    <w:r w:rsidR="00C35A80">
      <w:t>-16</w:t>
    </w:r>
  </w:p>
  <w:p w:rsidR="007112D3" w:rsidRDefault="007112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1DE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F6A50"/>
    <w:multiLevelType w:val="hybridMultilevel"/>
    <w:tmpl w:val="AE28D1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424"/>
    <w:multiLevelType w:val="hybridMultilevel"/>
    <w:tmpl w:val="69344FCA"/>
    <w:lvl w:ilvl="0" w:tplc="5284130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347CA"/>
    <w:multiLevelType w:val="hybridMultilevel"/>
    <w:tmpl w:val="57DE6E62"/>
    <w:lvl w:ilvl="0" w:tplc="41C8FD9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7588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DA06A7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B43A22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26030A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1F055A"/>
    <w:multiLevelType w:val="hybridMultilevel"/>
    <w:tmpl w:val="B0A07364"/>
    <w:lvl w:ilvl="0" w:tplc="B3A2C15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44260"/>
    <w:multiLevelType w:val="multilevel"/>
    <w:tmpl w:val="5EBCCE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5956096"/>
    <w:multiLevelType w:val="hybridMultilevel"/>
    <w:tmpl w:val="74401908"/>
    <w:lvl w:ilvl="0" w:tplc="CFC683B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72601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C5CF2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7B1BE5"/>
    <w:multiLevelType w:val="hybridMultilevel"/>
    <w:tmpl w:val="988CCD4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B1189A"/>
    <w:multiLevelType w:val="hybridMultilevel"/>
    <w:tmpl w:val="DC7AF348"/>
    <w:lvl w:ilvl="0" w:tplc="C4A47518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666F6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D053C6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3D76FB"/>
    <w:multiLevelType w:val="hybridMultilevel"/>
    <w:tmpl w:val="3E7C9756"/>
    <w:lvl w:ilvl="0" w:tplc="B3A2C15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C6CCA"/>
    <w:multiLevelType w:val="hybridMultilevel"/>
    <w:tmpl w:val="59B6F886"/>
    <w:lvl w:ilvl="0" w:tplc="CF848BE8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C3603D"/>
    <w:multiLevelType w:val="hybridMultilevel"/>
    <w:tmpl w:val="3EC6B06A"/>
    <w:lvl w:ilvl="0" w:tplc="5320692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1801246"/>
    <w:multiLevelType w:val="hybridMultilevel"/>
    <w:tmpl w:val="83D4FA04"/>
    <w:lvl w:ilvl="0" w:tplc="23F48A9C">
      <w:start w:val="1"/>
      <w:numFmt w:val="decimal"/>
      <w:lvlText w:val="%1-"/>
      <w:lvlJc w:val="left"/>
      <w:pPr>
        <w:ind w:left="720" w:hanging="360"/>
      </w:pPr>
      <w:rPr>
        <w:rFonts w:ascii="Times New Roman" w:eastAsia="Lucida Sans Unicode" w:hAnsi="Times New Roman" w:cs="Tahoma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6631F"/>
    <w:multiLevelType w:val="hybridMultilevel"/>
    <w:tmpl w:val="F04C4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8"/>
  </w:num>
  <w:num w:numId="5">
    <w:abstractNumId w:val="2"/>
  </w:num>
  <w:num w:numId="6">
    <w:abstractNumId w:val="20"/>
  </w:num>
  <w:num w:numId="7">
    <w:abstractNumId w:val="13"/>
  </w:num>
  <w:num w:numId="8">
    <w:abstractNumId w:val="1"/>
  </w:num>
  <w:num w:numId="9">
    <w:abstractNumId w:val="18"/>
  </w:num>
  <w:num w:numId="10">
    <w:abstractNumId w:val="14"/>
  </w:num>
  <w:num w:numId="11">
    <w:abstractNumId w:val="3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19"/>
  </w:num>
  <w:num w:numId="17">
    <w:abstractNumId w:val="21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EF"/>
    <w:rsid w:val="00004D73"/>
    <w:rsid w:val="000058EB"/>
    <w:rsid w:val="00005A3C"/>
    <w:rsid w:val="000072C9"/>
    <w:rsid w:val="00007643"/>
    <w:rsid w:val="00007DD6"/>
    <w:rsid w:val="00013BA7"/>
    <w:rsid w:val="000142C9"/>
    <w:rsid w:val="00014E55"/>
    <w:rsid w:val="00014F14"/>
    <w:rsid w:val="00016115"/>
    <w:rsid w:val="00021304"/>
    <w:rsid w:val="000215FA"/>
    <w:rsid w:val="000248B6"/>
    <w:rsid w:val="000271D9"/>
    <w:rsid w:val="00031A2F"/>
    <w:rsid w:val="000328B6"/>
    <w:rsid w:val="00032E3B"/>
    <w:rsid w:val="00032EEB"/>
    <w:rsid w:val="00034644"/>
    <w:rsid w:val="00035C10"/>
    <w:rsid w:val="00041690"/>
    <w:rsid w:val="00044DC9"/>
    <w:rsid w:val="00045BF4"/>
    <w:rsid w:val="0004730E"/>
    <w:rsid w:val="00050013"/>
    <w:rsid w:val="00050AEE"/>
    <w:rsid w:val="00051553"/>
    <w:rsid w:val="00051C0E"/>
    <w:rsid w:val="00052007"/>
    <w:rsid w:val="00055293"/>
    <w:rsid w:val="00055769"/>
    <w:rsid w:val="00060116"/>
    <w:rsid w:val="00061258"/>
    <w:rsid w:val="0007063A"/>
    <w:rsid w:val="000729D3"/>
    <w:rsid w:val="00072A60"/>
    <w:rsid w:val="00072D91"/>
    <w:rsid w:val="0007410E"/>
    <w:rsid w:val="0007488A"/>
    <w:rsid w:val="00081619"/>
    <w:rsid w:val="00084B87"/>
    <w:rsid w:val="0009372B"/>
    <w:rsid w:val="00095347"/>
    <w:rsid w:val="00096EA4"/>
    <w:rsid w:val="000975B5"/>
    <w:rsid w:val="000A07D6"/>
    <w:rsid w:val="000A3398"/>
    <w:rsid w:val="000A581D"/>
    <w:rsid w:val="000A5D0D"/>
    <w:rsid w:val="000A67A5"/>
    <w:rsid w:val="000A703C"/>
    <w:rsid w:val="000B567B"/>
    <w:rsid w:val="000B5DD5"/>
    <w:rsid w:val="000B78CF"/>
    <w:rsid w:val="000C09B5"/>
    <w:rsid w:val="000C12EA"/>
    <w:rsid w:val="000C1EB9"/>
    <w:rsid w:val="000C56F3"/>
    <w:rsid w:val="000C5B32"/>
    <w:rsid w:val="000D1423"/>
    <w:rsid w:val="000D6FB3"/>
    <w:rsid w:val="000E0E5F"/>
    <w:rsid w:val="000E2602"/>
    <w:rsid w:val="000E2CFC"/>
    <w:rsid w:val="000E6B6E"/>
    <w:rsid w:val="000F068F"/>
    <w:rsid w:val="000F4258"/>
    <w:rsid w:val="000F4CBA"/>
    <w:rsid w:val="000F6C66"/>
    <w:rsid w:val="001019F9"/>
    <w:rsid w:val="00101B8F"/>
    <w:rsid w:val="001023E5"/>
    <w:rsid w:val="001053E7"/>
    <w:rsid w:val="00107FAB"/>
    <w:rsid w:val="0011057A"/>
    <w:rsid w:val="001252D2"/>
    <w:rsid w:val="00134E43"/>
    <w:rsid w:val="00142242"/>
    <w:rsid w:val="0014322E"/>
    <w:rsid w:val="0014417B"/>
    <w:rsid w:val="00145BA9"/>
    <w:rsid w:val="00151084"/>
    <w:rsid w:val="00151FD3"/>
    <w:rsid w:val="00153C35"/>
    <w:rsid w:val="00155273"/>
    <w:rsid w:val="00155BB2"/>
    <w:rsid w:val="00157F02"/>
    <w:rsid w:val="00161145"/>
    <w:rsid w:val="00162A58"/>
    <w:rsid w:val="00167873"/>
    <w:rsid w:val="00172C6B"/>
    <w:rsid w:val="00173C9C"/>
    <w:rsid w:val="001839E6"/>
    <w:rsid w:val="001843AC"/>
    <w:rsid w:val="00184471"/>
    <w:rsid w:val="00184E86"/>
    <w:rsid w:val="00190EB0"/>
    <w:rsid w:val="00191A2A"/>
    <w:rsid w:val="001923FB"/>
    <w:rsid w:val="001965FE"/>
    <w:rsid w:val="001B61D6"/>
    <w:rsid w:val="001B7940"/>
    <w:rsid w:val="001C03D7"/>
    <w:rsid w:val="001C24A3"/>
    <w:rsid w:val="001C284C"/>
    <w:rsid w:val="001C4095"/>
    <w:rsid w:val="001C48A9"/>
    <w:rsid w:val="001C4B99"/>
    <w:rsid w:val="001D2E6A"/>
    <w:rsid w:val="001D37B8"/>
    <w:rsid w:val="001D7C70"/>
    <w:rsid w:val="001E4CE4"/>
    <w:rsid w:val="001E4F79"/>
    <w:rsid w:val="001E73D0"/>
    <w:rsid w:val="001F2836"/>
    <w:rsid w:val="001F33AE"/>
    <w:rsid w:val="001F3CE1"/>
    <w:rsid w:val="001F3DF8"/>
    <w:rsid w:val="001F58B0"/>
    <w:rsid w:val="00204CAB"/>
    <w:rsid w:val="00205104"/>
    <w:rsid w:val="002053FB"/>
    <w:rsid w:val="00210A6F"/>
    <w:rsid w:val="00211225"/>
    <w:rsid w:val="002126F2"/>
    <w:rsid w:val="00212703"/>
    <w:rsid w:val="00212D08"/>
    <w:rsid w:val="00213477"/>
    <w:rsid w:val="00213D97"/>
    <w:rsid w:val="00214576"/>
    <w:rsid w:val="00215785"/>
    <w:rsid w:val="002168A8"/>
    <w:rsid w:val="00221E8F"/>
    <w:rsid w:val="00223699"/>
    <w:rsid w:val="00226880"/>
    <w:rsid w:val="002277B4"/>
    <w:rsid w:val="00231D9F"/>
    <w:rsid w:val="002348C3"/>
    <w:rsid w:val="00236F70"/>
    <w:rsid w:val="00237533"/>
    <w:rsid w:val="0024003C"/>
    <w:rsid w:val="00240639"/>
    <w:rsid w:val="002425F3"/>
    <w:rsid w:val="002432B0"/>
    <w:rsid w:val="002467B2"/>
    <w:rsid w:val="0024703D"/>
    <w:rsid w:val="00247BEF"/>
    <w:rsid w:val="00260C9B"/>
    <w:rsid w:val="002759AD"/>
    <w:rsid w:val="00277EE5"/>
    <w:rsid w:val="0028112E"/>
    <w:rsid w:val="002818E3"/>
    <w:rsid w:val="00284A77"/>
    <w:rsid w:val="00285432"/>
    <w:rsid w:val="0029257E"/>
    <w:rsid w:val="00292717"/>
    <w:rsid w:val="002A1141"/>
    <w:rsid w:val="002A22D8"/>
    <w:rsid w:val="002A243A"/>
    <w:rsid w:val="002A5C80"/>
    <w:rsid w:val="002B002D"/>
    <w:rsid w:val="002B2B5F"/>
    <w:rsid w:val="002B70B4"/>
    <w:rsid w:val="002C0E5C"/>
    <w:rsid w:val="002C2D3D"/>
    <w:rsid w:val="002C3C89"/>
    <w:rsid w:val="002C7740"/>
    <w:rsid w:val="002C7AA0"/>
    <w:rsid w:val="002D1292"/>
    <w:rsid w:val="002D1E16"/>
    <w:rsid w:val="002D27BB"/>
    <w:rsid w:val="002D2B2A"/>
    <w:rsid w:val="002D750C"/>
    <w:rsid w:val="002E0F98"/>
    <w:rsid w:val="002E235A"/>
    <w:rsid w:val="002E2372"/>
    <w:rsid w:val="002E3A49"/>
    <w:rsid w:val="002E3AC2"/>
    <w:rsid w:val="002E53A8"/>
    <w:rsid w:val="002E58B0"/>
    <w:rsid w:val="002E65F4"/>
    <w:rsid w:val="002E7EB8"/>
    <w:rsid w:val="002F0066"/>
    <w:rsid w:val="002F549D"/>
    <w:rsid w:val="002F54B9"/>
    <w:rsid w:val="00300AAC"/>
    <w:rsid w:val="00303D24"/>
    <w:rsid w:val="003052F9"/>
    <w:rsid w:val="0030618F"/>
    <w:rsid w:val="003127DF"/>
    <w:rsid w:val="00313C79"/>
    <w:rsid w:val="00314A06"/>
    <w:rsid w:val="003168E1"/>
    <w:rsid w:val="00317188"/>
    <w:rsid w:val="00321432"/>
    <w:rsid w:val="00325187"/>
    <w:rsid w:val="00330975"/>
    <w:rsid w:val="00332159"/>
    <w:rsid w:val="00333063"/>
    <w:rsid w:val="003361D3"/>
    <w:rsid w:val="00336768"/>
    <w:rsid w:val="003375E8"/>
    <w:rsid w:val="003407A2"/>
    <w:rsid w:val="003425DC"/>
    <w:rsid w:val="00345E8E"/>
    <w:rsid w:val="00347FB8"/>
    <w:rsid w:val="00350826"/>
    <w:rsid w:val="003550B4"/>
    <w:rsid w:val="00362466"/>
    <w:rsid w:val="003729E5"/>
    <w:rsid w:val="00372EE1"/>
    <w:rsid w:val="00376D41"/>
    <w:rsid w:val="003774BA"/>
    <w:rsid w:val="00380315"/>
    <w:rsid w:val="00380C77"/>
    <w:rsid w:val="00381982"/>
    <w:rsid w:val="003821AA"/>
    <w:rsid w:val="00383FBE"/>
    <w:rsid w:val="00386C3A"/>
    <w:rsid w:val="003871AC"/>
    <w:rsid w:val="00390ABB"/>
    <w:rsid w:val="0039110D"/>
    <w:rsid w:val="003929C6"/>
    <w:rsid w:val="003952E4"/>
    <w:rsid w:val="00396C34"/>
    <w:rsid w:val="003A56D8"/>
    <w:rsid w:val="003A6AAE"/>
    <w:rsid w:val="003A7800"/>
    <w:rsid w:val="003B1CE0"/>
    <w:rsid w:val="003B59BC"/>
    <w:rsid w:val="003C33C8"/>
    <w:rsid w:val="003C7A34"/>
    <w:rsid w:val="003D194C"/>
    <w:rsid w:val="003D3F63"/>
    <w:rsid w:val="003D721A"/>
    <w:rsid w:val="003E0E6C"/>
    <w:rsid w:val="003E6228"/>
    <w:rsid w:val="003F25FE"/>
    <w:rsid w:val="003F2935"/>
    <w:rsid w:val="003F351A"/>
    <w:rsid w:val="003F5F40"/>
    <w:rsid w:val="003F623E"/>
    <w:rsid w:val="003F7913"/>
    <w:rsid w:val="0040214B"/>
    <w:rsid w:val="00402518"/>
    <w:rsid w:val="0040278A"/>
    <w:rsid w:val="00404330"/>
    <w:rsid w:val="00404E41"/>
    <w:rsid w:val="00412F22"/>
    <w:rsid w:val="00414A70"/>
    <w:rsid w:val="00416A71"/>
    <w:rsid w:val="0042282B"/>
    <w:rsid w:val="004240A5"/>
    <w:rsid w:val="00424BED"/>
    <w:rsid w:val="00427D57"/>
    <w:rsid w:val="00431A5D"/>
    <w:rsid w:val="004325C4"/>
    <w:rsid w:val="00443821"/>
    <w:rsid w:val="0044579B"/>
    <w:rsid w:val="00445B39"/>
    <w:rsid w:val="00445D1E"/>
    <w:rsid w:val="00454120"/>
    <w:rsid w:val="00455138"/>
    <w:rsid w:val="004556FE"/>
    <w:rsid w:val="004616AC"/>
    <w:rsid w:val="00461990"/>
    <w:rsid w:val="004626EA"/>
    <w:rsid w:val="004737CB"/>
    <w:rsid w:val="004766C9"/>
    <w:rsid w:val="0048196D"/>
    <w:rsid w:val="00482BF9"/>
    <w:rsid w:val="00483D98"/>
    <w:rsid w:val="00487D20"/>
    <w:rsid w:val="00490C8C"/>
    <w:rsid w:val="00493DE6"/>
    <w:rsid w:val="00494C4B"/>
    <w:rsid w:val="00496D01"/>
    <w:rsid w:val="004A0643"/>
    <w:rsid w:val="004A1D87"/>
    <w:rsid w:val="004A5463"/>
    <w:rsid w:val="004A6C32"/>
    <w:rsid w:val="004B1BF1"/>
    <w:rsid w:val="004B1E10"/>
    <w:rsid w:val="004B441B"/>
    <w:rsid w:val="004B5465"/>
    <w:rsid w:val="004B759F"/>
    <w:rsid w:val="004C0E46"/>
    <w:rsid w:val="004C5893"/>
    <w:rsid w:val="004C74E9"/>
    <w:rsid w:val="004D02DF"/>
    <w:rsid w:val="004D3CF9"/>
    <w:rsid w:val="004D4FE6"/>
    <w:rsid w:val="004D680E"/>
    <w:rsid w:val="004E090D"/>
    <w:rsid w:val="004E345C"/>
    <w:rsid w:val="004E66C3"/>
    <w:rsid w:val="004E7F32"/>
    <w:rsid w:val="004F231B"/>
    <w:rsid w:val="004F2808"/>
    <w:rsid w:val="004F3EAB"/>
    <w:rsid w:val="004F406F"/>
    <w:rsid w:val="004F4B57"/>
    <w:rsid w:val="00501C87"/>
    <w:rsid w:val="0050689E"/>
    <w:rsid w:val="005073DE"/>
    <w:rsid w:val="00510C05"/>
    <w:rsid w:val="00513DBD"/>
    <w:rsid w:val="00514285"/>
    <w:rsid w:val="00515C74"/>
    <w:rsid w:val="00527458"/>
    <w:rsid w:val="005337B2"/>
    <w:rsid w:val="0053452A"/>
    <w:rsid w:val="00534B33"/>
    <w:rsid w:val="00535F94"/>
    <w:rsid w:val="005370F4"/>
    <w:rsid w:val="00545077"/>
    <w:rsid w:val="005460B8"/>
    <w:rsid w:val="0055078E"/>
    <w:rsid w:val="00565400"/>
    <w:rsid w:val="00567897"/>
    <w:rsid w:val="00580B43"/>
    <w:rsid w:val="005919C2"/>
    <w:rsid w:val="005A2802"/>
    <w:rsid w:val="005A60FC"/>
    <w:rsid w:val="005B025C"/>
    <w:rsid w:val="005B1298"/>
    <w:rsid w:val="005B1638"/>
    <w:rsid w:val="005B1811"/>
    <w:rsid w:val="005B6274"/>
    <w:rsid w:val="005B75F0"/>
    <w:rsid w:val="005B78C0"/>
    <w:rsid w:val="005C2988"/>
    <w:rsid w:val="005C3B04"/>
    <w:rsid w:val="005D351D"/>
    <w:rsid w:val="005D73C6"/>
    <w:rsid w:val="005E28CE"/>
    <w:rsid w:val="005E4C0A"/>
    <w:rsid w:val="005E765B"/>
    <w:rsid w:val="005F3CD6"/>
    <w:rsid w:val="005F5E51"/>
    <w:rsid w:val="005F64B1"/>
    <w:rsid w:val="006006AB"/>
    <w:rsid w:val="006015B3"/>
    <w:rsid w:val="00605F94"/>
    <w:rsid w:val="006322CC"/>
    <w:rsid w:val="00635AB3"/>
    <w:rsid w:val="00636E27"/>
    <w:rsid w:val="006452B1"/>
    <w:rsid w:val="0065531D"/>
    <w:rsid w:val="006609F5"/>
    <w:rsid w:val="006636A9"/>
    <w:rsid w:val="0066462C"/>
    <w:rsid w:val="006654A2"/>
    <w:rsid w:val="00665DE5"/>
    <w:rsid w:val="006750E0"/>
    <w:rsid w:val="0067738E"/>
    <w:rsid w:val="00677C09"/>
    <w:rsid w:val="00682554"/>
    <w:rsid w:val="00684F3C"/>
    <w:rsid w:val="00687F48"/>
    <w:rsid w:val="006901A2"/>
    <w:rsid w:val="00690CDC"/>
    <w:rsid w:val="006A538C"/>
    <w:rsid w:val="006A5F35"/>
    <w:rsid w:val="006A710E"/>
    <w:rsid w:val="006B0536"/>
    <w:rsid w:val="006C0B69"/>
    <w:rsid w:val="006C243F"/>
    <w:rsid w:val="006C2898"/>
    <w:rsid w:val="006D3C14"/>
    <w:rsid w:val="006D4926"/>
    <w:rsid w:val="006D5696"/>
    <w:rsid w:val="006E01B9"/>
    <w:rsid w:val="006E34DB"/>
    <w:rsid w:val="006E3DC6"/>
    <w:rsid w:val="006E7936"/>
    <w:rsid w:val="006F1C06"/>
    <w:rsid w:val="006F423D"/>
    <w:rsid w:val="0070483C"/>
    <w:rsid w:val="00707EBD"/>
    <w:rsid w:val="007112D3"/>
    <w:rsid w:val="0071475E"/>
    <w:rsid w:val="007200E1"/>
    <w:rsid w:val="007210C8"/>
    <w:rsid w:val="007214DB"/>
    <w:rsid w:val="00725203"/>
    <w:rsid w:val="0072715E"/>
    <w:rsid w:val="00736FF3"/>
    <w:rsid w:val="00742998"/>
    <w:rsid w:val="00743A94"/>
    <w:rsid w:val="0074610D"/>
    <w:rsid w:val="00746EB5"/>
    <w:rsid w:val="0074728D"/>
    <w:rsid w:val="00747853"/>
    <w:rsid w:val="007532AC"/>
    <w:rsid w:val="007536F8"/>
    <w:rsid w:val="0076054E"/>
    <w:rsid w:val="00765840"/>
    <w:rsid w:val="00765D77"/>
    <w:rsid w:val="00767B29"/>
    <w:rsid w:val="007720F8"/>
    <w:rsid w:val="0077373E"/>
    <w:rsid w:val="00773D28"/>
    <w:rsid w:val="00774EB6"/>
    <w:rsid w:val="0077567D"/>
    <w:rsid w:val="007758CA"/>
    <w:rsid w:val="00775E11"/>
    <w:rsid w:val="00776495"/>
    <w:rsid w:val="00780458"/>
    <w:rsid w:val="00784206"/>
    <w:rsid w:val="00784FA3"/>
    <w:rsid w:val="00792FBB"/>
    <w:rsid w:val="00797389"/>
    <w:rsid w:val="007A172F"/>
    <w:rsid w:val="007A3830"/>
    <w:rsid w:val="007A3EC2"/>
    <w:rsid w:val="007A468C"/>
    <w:rsid w:val="007A583F"/>
    <w:rsid w:val="007B0AFF"/>
    <w:rsid w:val="007B1D47"/>
    <w:rsid w:val="007B3447"/>
    <w:rsid w:val="007B4503"/>
    <w:rsid w:val="007B6B18"/>
    <w:rsid w:val="007B7EF2"/>
    <w:rsid w:val="007C1B60"/>
    <w:rsid w:val="007C7A94"/>
    <w:rsid w:val="007D0842"/>
    <w:rsid w:val="007D09BA"/>
    <w:rsid w:val="007D1BBD"/>
    <w:rsid w:val="007D3E0E"/>
    <w:rsid w:val="007D4EE3"/>
    <w:rsid w:val="007E6112"/>
    <w:rsid w:val="007E65C7"/>
    <w:rsid w:val="007E6FB7"/>
    <w:rsid w:val="00803197"/>
    <w:rsid w:val="0080369A"/>
    <w:rsid w:val="00804B9F"/>
    <w:rsid w:val="00804BE2"/>
    <w:rsid w:val="0080523E"/>
    <w:rsid w:val="008053F2"/>
    <w:rsid w:val="00815CE3"/>
    <w:rsid w:val="0081707B"/>
    <w:rsid w:val="008211B8"/>
    <w:rsid w:val="00825DB2"/>
    <w:rsid w:val="00826B06"/>
    <w:rsid w:val="0083016C"/>
    <w:rsid w:val="008476C2"/>
    <w:rsid w:val="0085007E"/>
    <w:rsid w:val="00851591"/>
    <w:rsid w:val="0085338F"/>
    <w:rsid w:val="00854141"/>
    <w:rsid w:val="008564D8"/>
    <w:rsid w:val="008572DC"/>
    <w:rsid w:val="0085735E"/>
    <w:rsid w:val="00861D9D"/>
    <w:rsid w:val="008626AE"/>
    <w:rsid w:val="00866EF0"/>
    <w:rsid w:val="00872BC6"/>
    <w:rsid w:val="0087710B"/>
    <w:rsid w:val="008772D6"/>
    <w:rsid w:val="008847C3"/>
    <w:rsid w:val="00884FF5"/>
    <w:rsid w:val="00885C40"/>
    <w:rsid w:val="0088694F"/>
    <w:rsid w:val="008874CD"/>
    <w:rsid w:val="008A0213"/>
    <w:rsid w:val="008A5513"/>
    <w:rsid w:val="008A79CA"/>
    <w:rsid w:val="008B2094"/>
    <w:rsid w:val="008C4214"/>
    <w:rsid w:val="008C4FE2"/>
    <w:rsid w:val="008C78E5"/>
    <w:rsid w:val="008D49B3"/>
    <w:rsid w:val="008E11A5"/>
    <w:rsid w:val="008E4E91"/>
    <w:rsid w:val="008E5B87"/>
    <w:rsid w:val="008F00B8"/>
    <w:rsid w:val="008F5066"/>
    <w:rsid w:val="00900345"/>
    <w:rsid w:val="00902392"/>
    <w:rsid w:val="0090361C"/>
    <w:rsid w:val="00903B02"/>
    <w:rsid w:val="009147C8"/>
    <w:rsid w:val="00916734"/>
    <w:rsid w:val="009213EF"/>
    <w:rsid w:val="00921C31"/>
    <w:rsid w:val="0092267A"/>
    <w:rsid w:val="00923407"/>
    <w:rsid w:val="0092759F"/>
    <w:rsid w:val="0093056A"/>
    <w:rsid w:val="00950C7D"/>
    <w:rsid w:val="009518BC"/>
    <w:rsid w:val="00951F34"/>
    <w:rsid w:val="00955629"/>
    <w:rsid w:val="00960070"/>
    <w:rsid w:val="00961ABF"/>
    <w:rsid w:val="00961C22"/>
    <w:rsid w:val="00965C76"/>
    <w:rsid w:val="00971D65"/>
    <w:rsid w:val="009723B7"/>
    <w:rsid w:val="00972C0D"/>
    <w:rsid w:val="00973B5E"/>
    <w:rsid w:val="0097542B"/>
    <w:rsid w:val="009772C7"/>
    <w:rsid w:val="00981142"/>
    <w:rsid w:val="00982434"/>
    <w:rsid w:val="009908A0"/>
    <w:rsid w:val="00996E84"/>
    <w:rsid w:val="009A2C14"/>
    <w:rsid w:val="009B00EA"/>
    <w:rsid w:val="009B0A20"/>
    <w:rsid w:val="009B26B3"/>
    <w:rsid w:val="009B2B96"/>
    <w:rsid w:val="009B52E1"/>
    <w:rsid w:val="009B5307"/>
    <w:rsid w:val="009B79C4"/>
    <w:rsid w:val="009C1465"/>
    <w:rsid w:val="009C6825"/>
    <w:rsid w:val="009C724C"/>
    <w:rsid w:val="009C75C3"/>
    <w:rsid w:val="009C75D9"/>
    <w:rsid w:val="009D28FF"/>
    <w:rsid w:val="009D3441"/>
    <w:rsid w:val="009D4004"/>
    <w:rsid w:val="009D6076"/>
    <w:rsid w:val="009D749E"/>
    <w:rsid w:val="009E4550"/>
    <w:rsid w:val="009E4E3F"/>
    <w:rsid w:val="009E5548"/>
    <w:rsid w:val="009E5E4C"/>
    <w:rsid w:val="009F1EFB"/>
    <w:rsid w:val="009F43F1"/>
    <w:rsid w:val="009F4611"/>
    <w:rsid w:val="00A00196"/>
    <w:rsid w:val="00A1142A"/>
    <w:rsid w:val="00A12534"/>
    <w:rsid w:val="00A128FB"/>
    <w:rsid w:val="00A1489E"/>
    <w:rsid w:val="00A16A49"/>
    <w:rsid w:val="00A1749B"/>
    <w:rsid w:val="00A204B4"/>
    <w:rsid w:val="00A2224D"/>
    <w:rsid w:val="00A3699A"/>
    <w:rsid w:val="00A37E9F"/>
    <w:rsid w:val="00A41FFA"/>
    <w:rsid w:val="00A52EC3"/>
    <w:rsid w:val="00A61B26"/>
    <w:rsid w:val="00A621EB"/>
    <w:rsid w:val="00A6375B"/>
    <w:rsid w:val="00A65A88"/>
    <w:rsid w:val="00A723A8"/>
    <w:rsid w:val="00A74DF0"/>
    <w:rsid w:val="00A7620A"/>
    <w:rsid w:val="00A83AE3"/>
    <w:rsid w:val="00A859FA"/>
    <w:rsid w:val="00A912D3"/>
    <w:rsid w:val="00A94ECA"/>
    <w:rsid w:val="00A95662"/>
    <w:rsid w:val="00A95F91"/>
    <w:rsid w:val="00AA1597"/>
    <w:rsid w:val="00AA3F11"/>
    <w:rsid w:val="00AA5594"/>
    <w:rsid w:val="00AB0CC3"/>
    <w:rsid w:val="00AB302D"/>
    <w:rsid w:val="00AB4A90"/>
    <w:rsid w:val="00AC0F33"/>
    <w:rsid w:val="00AC0FC5"/>
    <w:rsid w:val="00AC1196"/>
    <w:rsid w:val="00AD0923"/>
    <w:rsid w:val="00AD3A33"/>
    <w:rsid w:val="00AE4FAE"/>
    <w:rsid w:val="00AE56B6"/>
    <w:rsid w:val="00AF1816"/>
    <w:rsid w:val="00AF3735"/>
    <w:rsid w:val="00AF4A88"/>
    <w:rsid w:val="00B00854"/>
    <w:rsid w:val="00B02E28"/>
    <w:rsid w:val="00B05CDF"/>
    <w:rsid w:val="00B11DA2"/>
    <w:rsid w:val="00B13635"/>
    <w:rsid w:val="00B15C7E"/>
    <w:rsid w:val="00B17C19"/>
    <w:rsid w:val="00B215C4"/>
    <w:rsid w:val="00B25402"/>
    <w:rsid w:val="00B27E2B"/>
    <w:rsid w:val="00B27E76"/>
    <w:rsid w:val="00B30AF3"/>
    <w:rsid w:val="00B31B93"/>
    <w:rsid w:val="00B31FE8"/>
    <w:rsid w:val="00B3204B"/>
    <w:rsid w:val="00B362EF"/>
    <w:rsid w:val="00B3679B"/>
    <w:rsid w:val="00B47E28"/>
    <w:rsid w:val="00B50CEE"/>
    <w:rsid w:val="00B539B1"/>
    <w:rsid w:val="00B5512A"/>
    <w:rsid w:val="00B61726"/>
    <w:rsid w:val="00B61ACF"/>
    <w:rsid w:val="00B67922"/>
    <w:rsid w:val="00B70AFB"/>
    <w:rsid w:val="00B71EFF"/>
    <w:rsid w:val="00B72FDC"/>
    <w:rsid w:val="00B7348A"/>
    <w:rsid w:val="00B7419F"/>
    <w:rsid w:val="00B91C38"/>
    <w:rsid w:val="00B93EF7"/>
    <w:rsid w:val="00B95861"/>
    <w:rsid w:val="00B95E4B"/>
    <w:rsid w:val="00B97CB1"/>
    <w:rsid w:val="00BA2183"/>
    <w:rsid w:val="00BA5DF1"/>
    <w:rsid w:val="00BA6744"/>
    <w:rsid w:val="00BA6797"/>
    <w:rsid w:val="00BA75F5"/>
    <w:rsid w:val="00BB0406"/>
    <w:rsid w:val="00BB225B"/>
    <w:rsid w:val="00BB55F8"/>
    <w:rsid w:val="00BB7514"/>
    <w:rsid w:val="00BC3734"/>
    <w:rsid w:val="00BD0E5E"/>
    <w:rsid w:val="00BD1EA3"/>
    <w:rsid w:val="00BD2DCC"/>
    <w:rsid w:val="00BE340D"/>
    <w:rsid w:val="00BE5E02"/>
    <w:rsid w:val="00BE6D56"/>
    <w:rsid w:val="00BF1302"/>
    <w:rsid w:val="00BF27FD"/>
    <w:rsid w:val="00BF3CC0"/>
    <w:rsid w:val="00BF3E5A"/>
    <w:rsid w:val="00C02651"/>
    <w:rsid w:val="00C06DA2"/>
    <w:rsid w:val="00C12E33"/>
    <w:rsid w:val="00C14575"/>
    <w:rsid w:val="00C16C11"/>
    <w:rsid w:val="00C1753E"/>
    <w:rsid w:val="00C2105E"/>
    <w:rsid w:val="00C24A9E"/>
    <w:rsid w:val="00C27A35"/>
    <w:rsid w:val="00C27E8E"/>
    <w:rsid w:val="00C353E1"/>
    <w:rsid w:val="00C3584F"/>
    <w:rsid w:val="00C35A80"/>
    <w:rsid w:val="00C41CC0"/>
    <w:rsid w:val="00C47668"/>
    <w:rsid w:val="00C540DF"/>
    <w:rsid w:val="00C61759"/>
    <w:rsid w:val="00C62C08"/>
    <w:rsid w:val="00C639A0"/>
    <w:rsid w:val="00C64DD3"/>
    <w:rsid w:val="00C6592F"/>
    <w:rsid w:val="00C6685B"/>
    <w:rsid w:val="00C70A8D"/>
    <w:rsid w:val="00C726FA"/>
    <w:rsid w:val="00C728A9"/>
    <w:rsid w:val="00C75DEA"/>
    <w:rsid w:val="00C77127"/>
    <w:rsid w:val="00C8144D"/>
    <w:rsid w:val="00C93755"/>
    <w:rsid w:val="00C97AB6"/>
    <w:rsid w:val="00CA7550"/>
    <w:rsid w:val="00CB1891"/>
    <w:rsid w:val="00CB350F"/>
    <w:rsid w:val="00CB4EE6"/>
    <w:rsid w:val="00CC6000"/>
    <w:rsid w:val="00CC62F7"/>
    <w:rsid w:val="00CD0B7A"/>
    <w:rsid w:val="00CD4F31"/>
    <w:rsid w:val="00CD5279"/>
    <w:rsid w:val="00CD5DE7"/>
    <w:rsid w:val="00CE0EC5"/>
    <w:rsid w:val="00CE19B8"/>
    <w:rsid w:val="00CE315C"/>
    <w:rsid w:val="00CF141A"/>
    <w:rsid w:val="00CF1AC4"/>
    <w:rsid w:val="00CF4E20"/>
    <w:rsid w:val="00CF659D"/>
    <w:rsid w:val="00CF7CFF"/>
    <w:rsid w:val="00CF7F10"/>
    <w:rsid w:val="00D03DC9"/>
    <w:rsid w:val="00D062E9"/>
    <w:rsid w:val="00D148CF"/>
    <w:rsid w:val="00D2012F"/>
    <w:rsid w:val="00D2046D"/>
    <w:rsid w:val="00D20DC6"/>
    <w:rsid w:val="00D27911"/>
    <w:rsid w:val="00D27BF1"/>
    <w:rsid w:val="00D301AA"/>
    <w:rsid w:val="00D30903"/>
    <w:rsid w:val="00D309E8"/>
    <w:rsid w:val="00D31931"/>
    <w:rsid w:val="00D33079"/>
    <w:rsid w:val="00D35929"/>
    <w:rsid w:val="00D37087"/>
    <w:rsid w:val="00D37125"/>
    <w:rsid w:val="00D43107"/>
    <w:rsid w:val="00D436D3"/>
    <w:rsid w:val="00D44C2C"/>
    <w:rsid w:val="00D45992"/>
    <w:rsid w:val="00D52846"/>
    <w:rsid w:val="00D56256"/>
    <w:rsid w:val="00D61569"/>
    <w:rsid w:val="00D61874"/>
    <w:rsid w:val="00D6716F"/>
    <w:rsid w:val="00D71D6F"/>
    <w:rsid w:val="00D721BA"/>
    <w:rsid w:val="00D77CB5"/>
    <w:rsid w:val="00D82AF0"/>
    <w:rsid w:val="00D84AEC"/>
    <w:rsid w:val="00D85C21"/>
    <w:rsid w:val="00D94934"/>
    <w:rsid w:val="00DA2384"/>
    <w:rsid w:val="00DA443F"/>
    <w:rsid w:val="00DA4BDD"/>
    <w:rsid w:val="00DB13D1"/>
    <w:rsid w:val="00DB165F"/>
    <w:rsid w:val="00DB20AB"/>
    <w:rsid w:val="00DB2B07"/>
    <w:rsid w:val="00DB3AE7"/>
    <w:rsid w:val="00DB4421"/>
    <w:rsid w:val="00DC21F9"/>
    <w:rsid w:val="00DC4FED"/>
    <w:rsid w:val="00DD14ED"/>
    <w:rsid w:val="00DD4DD9"/>
    <w:rsid w:val="00DE3012"/>
    <w:rsid w:val="00DE53CF"/>
    <w:rsid w:val="00DE5966"/>
    <w:rsid w:val="00DE73BD"/>
    <w:rsid w:val="00DF1BC0"/>
    <w:rsid w:val="00DF1E5E"/>
    <w:rsid w:val="00DF2353"/>
    <w:rsid w:val="00DF336A"/>
    <w:rsid w:val="00DF361F"/>
    <w:rsid w:val="00DF7E5B"/>
    <w:rsid w:val="00E017B5"/>
    <w:rsid w:val="00E028E5"/>
    <w:rsid w:val="00E0348F"/>
    <w:rsid w:val="00E0481B"/>
    <w:rsid w:val="00E11067"/>
    <w:rsid w:val="00E14479"/>
    <w:rsid w:val="00E14E92"/>
    <w:rsid w:val="00E20C5E"/>
    <w:rsid w:val="00E21685"/>
    <w:rsid w:val="00E21736"/>
    <w:rsid w:val="00E32437"/>
    <w:rsid w:val="00E369A2"/>
    <w:rsid w:val="00E36BB7"/>
    <w:rsid w:val="00E4114B"/>
    <w:rsid w:val="00E421E3"/>
    <w:rsid w:val="00E432D3"/>
    <w:rsid w:val="00E5674E"/>
    <w:rsid w:val="00E5689D"/>
    <w:rsid w:val="00E57270"/>
    <w:rsid w:val="00E606B7"/>
    <w:rsid w:val="00E71701"/>
    <w:rsid w:val="00E71C2C"/>
    <w:rsid w:val="00E72603"/>
    <w:rsid w:val="00E7608B"/>
    <w:rsid w:val="00E85C97"/>
    <w:rsid w:val="00E866A2"/>
    <w:rsid w:val="00E872F0"/>
    <w:rsid w:val="00E878C9"/>
    <w:rsid w:val="00E93AFF"/>
    <w:rsid w:val="00E976BD"/>
    <w:rsid w:val="00EA08AF"/>
    <w:rsid w:val="00EA1634"/>
    <w:rsid w:val="00EA2C66"/>
    <w:rsid w:val="00EA40A5"/>
    <w:rsid w:val="00EA51B0"/>
    <w:rsid w:val="00EA6DF8"/>
    <w:rsid w:val="00EB0C6A"/>
    <w:rsid w:val="00EB1F1F"/>
    <w:rsid w:val="00EB3EE6"/>
    <w:rsid w:val="00EB6304"/>
    <w:rsid w:val="00EB6CD1"/>
    <w:rsid w:val="00EC194F"/>
    <w:rsid w:val="00EC3762"/>
    <w:rsid w:val="00EC55AA"/>
    <w:rsid w:val="00EC6DD7"/>
    <w:rsid w:val="00ED0032"/>
    <w:rsid w:val="00EE2C49"/>
    <w:rsid w:val="00EE353E"/>
    <w:rsid w:val="00EF15A0"/>
    <w:rsid w:val="00F011EB"/>
    <w:rsid w:val="00F01CEF"/>
    <w:rsid w:val="00F0444E"/>
    <w:rsid w:val="00F06004"/>
    <w:rsid w:val="00F12524"/>
    <w:rsid w:val="00F134AC"/>
    <w:rsid w:val="00F14F6D"/>
    <w:rsid w:val="00F1538F"/>
    <w:rsid w:val="00F16776"/>
    <w:rsid w:val="00F20898"/>
    <w:rsid w:val="00F212BD"/>
    <w:rsid w:val="00F21419"/>
    <w:rsid w:val="00F25795"/>
    <w:rsid w:val="00F259E7"/>
    <w:rsid w:val="00F266D3"/>
    <w:rsid w:val="00F27A9F"/>
    <w:rsid w:val="00F309E6"/>
    <w:rsid w:val="00F33B96"/>
    <w:rsid w:val="00F360CE"/>
    <w:rsid w:val="00F368C9"/>
    <w:rsid w:val="00F379AD"/>
    <w:rsid w:val="00F37DA4"/>
    <w:rsid w:val="00F40E0B"/>
    <w:rsid w:val="00F410C9"/>
    <w:rsid w:val="00F45095"/>
    <w:rsid w:val="00F47C62"/>
    <w:rsid w:val="00F47E47"/>
    <w:rsid w:val="00F507E6"/>
    <w:rsid w:val="00F52533"/>
    <w:rsid w:val="00F530FB"/>
    <w:rsid w:val="00F55A2E"/>
    <w:rsid w:val="00F5617E"/>
    <w:rsid w:val="00F60D82"/>
    <w:rsid w:val="00F613B6"/>
    <w:rsid w:val="00F61A19"/>
    <w:rsid w:val="00F65680"/>
    <w:rsid w:val="00F67226"/>
    <w:rsid w:val="00F7016C"/>
    <w:rsid w:val="00F71FC2"/>
    <w:rsid w:val="00F74745"/>
    <w:rsid w:val="00F763E1"/>
    <w:rsid w:val="00F822C7"/>
    <w:rsid w:val="00F8458E"/>
    <w:rsid w:val="00F866DB"/>
    <w:rsid w:val="00FA4904"/>
    <w:rsid w:val="00FA6DF3"/>
    <w:rsid w:val="00FA7AAF"/>
    <w:rsid w:val="00FB2AA9"/>
    <w:rsid w:val="00FB391E"/>
    <w:rsid w:val="00FC0DC0"/>
    <w:rsid w:val="00FC1693"/>
    <w:rsid w:val="00FC2DB7"/>
    <w:rsid w:val="00FC470B"/>
    <w:rsid w:val="00FC5962"/>
    <w:rsid w:val="00FC6FD8"/>
    <w:rsid w:val="00FD27D0"/>
    <w:rsid w:val="00FD393F"/>
    <w:rsid w:val="00FD7C5F"/>
    <w:rsid w:val="00FE207D"/>
    <w:rsid w:val="00FE435E"/>
    <w:rsid w:val="00FF0C68"/>
    <w:rsid w:val="00FF66F4"/>
    <w:rsid w:val="00FF7B2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0B35E636-8C95-4AF1-A829-338DEE23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C72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C724C"/>
    <w:pPr>
      <w:spacing w:before="100" w:beforeAutospacing="1" w:after="119"/>
    </w:pPr>
  </w:style>
  <w:style w:type="paragraph" w:styleId="AralkYok">
    <w:name w:val="No Spacing"/>
    <w:uiPriority w:val="1"/>
    <w:qFormat/>
    <w:rsid w:val="00886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8694F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customStyle="1" w:styleId="stbilgiChar">
    <w:name w:val="Üstbilgi Char"/>
    <w:basedOn w:val="VarsaylanParagrafYazTipi"/>
    <w:link w:val="stbilgi"/>
    <w:rsid w:val="0088694F"/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694F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customStyle="1" w:styleId="AltbilgiChar">
    <w:name w:val="Altbilgi Char"/>
    <w:basedOn w:val="VarsaylanParagrafYazTipi"/>
    <w:link w:val="Altbilgi"/>
    <w:uiPriority w:val="99"/>
    <w:rsid w:val="0088694F"/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paragraph" w:customStyle="1" w:styleId="stbilgi1">
    <w:name w:val="Üstbilgi1"/>
    <w:basedOn w:val="Standard"/>
    <w:rsid w:val="008869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1811"/>
    <w:pPr>
      <w:widowControl w:val="0"/>
      <w:suppressAutoHyphens/>
      <w:autoSpaceDN w:val="0"/>
      <w:textAlignment w:val="baseline"/>
    </w:pPr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811"/>
    <w:rPr>
      <w:rFonts w:ascii="Segoe UI" w:eastAsia="Lucida Sans Unicode" w:hAnsi="Segoe UI" w:cs="Segoe UI"/>
      <w:kern w:val="3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E58B0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kern w:val="3"/>
    </w:rPr>
  </w:style>
  <w:style w:type="numbering" w:customStyle="1" w:styleId="WW8Num1">
    <w:name w:val="WW8Num1"/>
    <w:basedOn w:val="ListeYok"/>
    <w:rsid w:val="00DF7E5B"/>
    <w:pPr>
      <w:numPr>
        <w:numId w:val="1"/>
      </w:numPr>
    </w:pPr>
  </w:style>
  <w:style w:type="paragraph" w:styleId="GvdeMetni2">
    <w:name w:val="Body Text 2"/>
    <w:basedOn w:val="Normal"/>
    <w:link w:val="GvdeMetni2Char"/>
    <w:rsid w:val="00DB3AE7"/>
    <w:pPr>
      <w:ind w:right="-284"/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DB3A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Pa28">
    <w:name w:val="Pa28"/>
    <w:basedOn w:val="Normal"/>
    <w:next w:val="Normal"/>
    <w:uiPriority w:val="99"/>
    <w:rsid w:val="00055769"/>
    <w:pPr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lang w:val="en-US" w:eastAsia="en-US"/>
      <w14:ligatures w14:val="standard"/>
    </w:rPr>
  </w:style>
  <w:style w:type="paragraph" w:customStyle="1" w:styleId="Default">
    <w:name w:val="Default"/>
    <w:rsid w:val="000557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/>
      <w14:ligatures w14:val="standard"/>
    </w:rPr>
  </w:style>
  <w:style w:type="character" w:customStyle="1" w:styleId="col-xs-4">
    <w:name w:val="col-xs-4"/>
    <w:basedOn w:val="VarsaylanParagrafYazTipi"/>
    <w:rsid w:val="00D52846"/>
  </w:style>
  <w:style w:type="character" w:styleId="SatrNumaras">
    <w:name w:val="line number"/>
    <w:basedOn w:val="VarsaylanParagrafYazTipi"/>
    <w:uiPriority w:val="99"/>
    <w:semiHidden/>
    <w:unhideWhenUsed/>
    <w:rsid w:val="0000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18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8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1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2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38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2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8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07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81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73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466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904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782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031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0353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6770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704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7764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399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9628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680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2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3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8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7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2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5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78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187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494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625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529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5684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54223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2238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600266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386621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45612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08611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1E94-8E17-4A27-BC66-51F11925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Ayse Kocas</cp:lastModifiedBy>
  <cp:revision>42</cp:revision>
  <cp:lastPrinted>2017-03-13T09:22:00Z</cp:lastPrinted>
  <dcterms:created xsi:type="dcterms:W3CDTF">2017-02-13T08:15:00Z</dcterms:created>
  <dcterms:modified xsi:type="dcterms:W3CDTF">2017-03-13T10:17:00Z</dcterms:modified>
</cp:coreProperties>
</file>