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T.C.</w:t>
      </w:r>
    </w:p>
    <w:p w:rsidR="00742734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ANKARA SOSYAL BİLİMLER ÜNİVERSİTESİ REKTÖRLÜĞÜ</w:t>
      </w: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Strateji Geliştirme Dairesi Başkanlığı</w:t>
      </w: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KAMU İÇ KONTROL STANDARTLARINA UYUM EYLEM PLANI HAZIRLAMA GRUBU</w:t>
      </w: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Bahattin ALBAS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BAŞKAN </w:t>
      </w:r>
    </w:p>
    <w:p w:rsidR="00362C85" w:rsidRPr="004318DF" w:rsidRDefault="00937943" w:rsidP="003B68E3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Arif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>Genel Sekreter</w:t>
      </w:r>
      <w:r w:rsidR="004D1152" w:rsidRPr="004318DF">
        <w:rPr>
          <w:rFonts w:ascii="Times New Roman" w:hAnsi="Times New Roman" w:cs="Times New Roman"/>
          <w:sz w:val="24"/>
        </w:rPr>
        <w:t>lik</w:t>
      </w:r>
      <w:r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Ayşe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>Siyasal Bilgiler Fakültesi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Nihal TEKİN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                             </w:t>
      </w:r>
      <w:r w:rsidRPr="004318DF">
        <w:rPr>
          <w:rFonts w:ascii="Times New Roman" w:hAnsi="Times New Roman" w:cs="Times New Roman"/>
          <w:sz w:val="24"/>
        </w:rPr>
        <w:t xml:space="preserve">Sosyal ve Beşeri Bilimler Fakültesi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Dursun ARASOY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</w:t>
      </w:r>
      <w:r w:rsidR="00B54102">
        <w:rPr>
          <w:rFonts w:ascii="Times New Roman" w:hAnsi="Times New Roman" w:cs="Times New Roman"/>
          <w:sz w:val="24"/>
        </w:rPr>
        <w:t>İslami</w:t>
      </w:r>
      <w:r w:rsidRPr="004318DF">
        <w:rPr>
          <w:rFonts w:ascii="Times New Roman" w:hAnsi="Times New Roman" w:cs="Times New Roman"/>
          <w:sz w:val="24"/>
        </w:rPr>
        <w:t xml:space="preserve"> İlimler Fakültesi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Muharrem ÇALIK</w:t>
      </w:r>
      <w:r w:rsidR="00937943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 w:rsidR="00937943" w:rsidRPr="004318DF">
        <w:rPr>
          <w:rFonts w:ascii="Times New Roman" w:hAnsi="Times New Roman" w:cs="Times New Roman"/>
          <w:sz w:val="24"/>
        </w:rPr>
        <w:t xml:space="preserve">Yabancı Diller Fakültesi </w:t>
      </w:r>
    </w:p>
    <w:p w:rsidR="004D1152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İsmail ÖZCAN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</w:t>
      </w:r>
      <w:r w:rsidR="00937943" w:rsidRPr="004318DF">
        <w:rPr>
          <w:rFonts w:ascii="Times New Roman" w:hAnsi="Times New Roman" w:cs="Times New Roman"/>
          <w:sz w:val="24"/>
        </w:rPr>
        <w:t xml:space="preserve">Hukuk Fakültesi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proofErr w:type="spellStart"/>
      <w:r w:rsidRPr="004318DF">
        <w:rPr>
          <w:rFonts w:ascii="Times New Roman" w:hAnsi="Times New Roman" w:cs="Times New Roman"/>
          <w:sz w:val="24"/>
        </w:rPr>
        <w:t>Zümriye</w:t>
      </w:r>
      <w:proofErr w:type="spellEnd"/>
      <w:r w:rsidRPr="004318DF">
        <w:rPr>
          <w:rFonts w:ascii="Times New Roman" w:hAnsi="Times New Roman" w:cs="Times New Roman"/>
          <w:sz w:val="24"/>
        </w:rPr>
        <w:t xml:space="preserve"> DEMİREL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>Sanat ve Tasarım Fakültesi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Hikmet EREN</w:t>
      </w:r>
      <w:r w:rsidR="00937943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Bölge Çalışmaları</w:t>
      </w:r>
      <w:r w:rsidR="00937943" w:rsidRPr="004318DF">
        <w:rPr>
          <w:rFonts w:ascii="Times New Roman" w:hAnsi="Times New Roman" w:cs="Times New Roman"/>
          <w:sz w:val="24"/>
        </w:rPr>
        <w:t xml:space="preserve"> Enstitüsü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Müslüm Efe İNAN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</w:rPr>
        <w:t xml:space="preserve"> </w:t>
      </w:r>
      <w:r w:rsidR="004318DF">
        <w:rPr>
          <w:rFonts w:ascii="Times New Roman" w:hAnsi="Times New Roman" w:cs="Times New Roman"/>
        </w:rPr>
        <w:t xml:space="preserve"> </w:t>
      </w:r>
      <w:r w:rsidR="00B54102">
        <w:rPr>
          <w:rFonts w:ascii="Times New Roman" w:hAnsi="Times New Roman" w:cs="Times New Roman"/>
        </w:rPr>
        <w:t xml:space="preserve"> </w:t>
      </w:r>
      <w:proofErr w:type="gramStart"/>
      <w:r w:rsidRPr="004318DF">
        <w:rPr>
          <w:rFonts w:ascii="Times New Roman" w:hAnsi="Times New Roman" w:cs="Times New Roman"/>
        </w:rPr>
        <w:t>İslam</w:t>
      </w:r>
      <w:r w:rsidR="00B54102">
        <w:rPr>
          <w:rFonts w:ascii="Times New Roman" w:hAnsi="Times New Roman" w:cs="Times New Roman"/>
        </w:rPr>
        <w:t>i  Araştırmalar</w:t>
      </w:r>
      <w:proofErr w:type="gramEnd"/>
      <w:r w:rsidRPr="004318DF">
        <w:rPr>
          <w:rFonts w:ascii="Times New Roman" w:hAnsi="Times New Roman" w:cs="Times New Roman"/>
        </w:rPr>
        <w:t xml:space="preserve">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Kenan UYAROĞLU                                                            Sosyal Bilimler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Yahya TEKE                                                                        Yabancı Diller Yüksekokulu </w:t>
      </w:r>
    </w:p>
    <w:p w:rsidR="004D1152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Hasan Hüseyin GÜNAL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Strateji Geliştirme Dairesi Başkanlığı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Salih KILINÇ    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İdari ve Mali İşler Daire Başkanlığı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B54102">
        <w:rPr>
          <w:rFonts w:ascii="Times New Roman" w:hAnsi="Times New Roman" w:cs="Times New Roman"/>
          <w:sz w:val="24"/>
        </w:rPr>
        <w:t>Beste MİMAROĞLU ALTINAY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Bilgi İşlem Daire Başkanlığı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Zekiye BAYSAL           </w:t>
      </w:r>
      <w:r w:rsidR="00937943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Personel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</w:rPr>
      </w:pPr>
      <w:r w:rsidRPr="004318DF">
        <w:rPr>
          <w:rFonts w:ascii="Times New Roman" w:hAnsi="Times New Roman" w:cs="Times New Roman"/>
          <w:sz w:val="24"/>
        </w:rPr>
        <w:t xml:space="preserve">Somer BÜYÜKKAN                             </w:t>
      </w:r>
      <w:r w:rsidRPr="004318DF">
        <w:rPr>
          <w:rFonts w:ascii="Times New Roman" w:hAnsi="Times New Roman" w:cs="Times New Roman"/>
        </w:rPr>
        <w:t xml:space="preserve">                              </w:t>
      </w:r>
      <w:r w:rsidR="004318DF">
        <w:rPr>
          <w:rFonts w:ascii="Times New Roman" w:hAnsi="Times New Roman" w:cs="Times New Roman"/>
        </w:rPr>
        <w:t xml:space="preserve">  </w:t>
      </w:r>
      <w:r w:rsidRPr="004318DF">
        <w:rPr>
          <w:rFonts w:ascii="Times New Roman" w:hAnsi="Times New Roman" w:cs="Times New Roman"/>
        </w:rPr>
        <w:t xml:space="preserve"> </w:t>
      </w:r>
      <w:r w:rsidR="00937943" w:rsidRPr="004318DF">
        <w:rPr>
          <w:rFonts w:ascii="Times New Roman" w:hAnsi="Times New Roman" w:cs="Times New Roman"/>
        </w:rPr>
        <w:t xml:space="preserve">Kütüphane ve Dokümantasyon Dairesi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Hüseyin KARAYİĞİT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Sağlık, Kültür ve Spor Daire Başkanlığı </w:t>
      </w:r>
    </w:p>
    <w:p w:rsidR="00937943" w:rsidRPr="004318DF" w:rsidRDefault="00B54102" w:rsidP="00742734">
      <w:pPr>
        <w:ind w:left="284" w:righ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Ayhan TORUN              </w:t>
      </w:r>
      <w:r w:rsidR="00937943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Yapı İşleri ve Teknik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Seda KOTAN     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Öğrenci İşleri Dairesi Başkanlığı </w:t>
      </w:r>
    </w:p>
    <w:sectPr w:rsidR="00937943" w:rsidRPr="0043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3"/>
    <w:rsid w:val="002A0B50"/>
    <w:rsid w:val="00336E99"/>
    <w:rsid w:val="00362C85"/>
    <w:rsid w:val="003B68E3"/>
    <w:rsid w:val="004318DF"/>
    <w:rsid w:val="004D1152"/>
    <w:rsid w:val="00742734"/>
    <w:rsid w:val="00885A22"/>
    <w:rsid w:val="00937943"/>
    <w:rsid w:val="00B54102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E8F2"/>
  <w15:chartTrackingRefBased/>
  <w15:docId w15:val="{3DF9AF95-37D9-47B4-AFFD-5004561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61">
    <w:name w:val="Kılavuz Tablo 5 Koyu - Vurgu 61"/>
    <w:basedOn w:val="NormalTablo"/>
    <w:uiPriority w:val="50"/>
    <w:rsid w:val="002A0B5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Stil1">
    <w:name w:val="Stil1"/>
    <w:basedOn w:val="RenkliListe-Vurgu1"/>
    <w:uiPriority w:val="99"/>
    <w:rsid w:val="002A0B50"/>
    <w:pPr>
      <w:jc w:val="center"/>
    </w:pPr>
    <w:rPr>
      <w:rFonts w:ascii="Times New Roman" w:hAnsi="Times New Roman"/>
      <w:sz w:val="20"/>
      <w:szCs w:val="20"/>
      <w:lang w:eastAsia="en-US"/>
    </w:rPr>
    <w:tblPr/>
    <w:tcPr>
      <w:shd w:val="clear" w:color="auto" w:fill="F9D1A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A0B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il3">
    <w:name w:val="Stil3"/>
    <w:basedOn w:val="ListeTablo2-Vurgu5"/>
    <w:uiPriority w:val="99"/>
    <w:rsid w:val="00885A22"/>
    <w:rPr>
      <w:sz w:val="20"/>
      <w:szCs w:val="20"/>
      <w:lang w:eastAsia="en-US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885A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til8">
    <w:name w:val="Stil8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sz w:val="20"/>
      <w:lang w:eastAsia="en-US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Times New Roman" w:hAnsi="Times New Roman"/>
        <w:sz w:val="20"/>
      </w:rPr>
      <w:tblPr/>
      <w:tcPr>
        <w:shd w:val="clear" w:color="auto" w:fill="FFE599" w:themeFill="accent4" w:themeFillTint="66"/>
      </w:tcPr>
    </w:tblStylePr>
    <w:tblStylePr w:type="firstCol">
      <w:pPr>
        <w:jc w:val="left"/>
      </w:pPr>
      <w:rPr>
        <w:rFonts w:ascii="Times New Roman" w:hAnsi="Times New Roman"/>
        <w:sz w:val="20"/>
      </w:rPr>
      <w:tblPr/>
      <w:tcPr>
        <w:shd w:val="clear" w:color="auto" w:fill="FFFFFF" w:themeFill="background1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imes New Roman" w:hAnsi="Times New Roman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2CC" w:themeFill="accent4" w:themeFillTint="33"/>
      </w:tcPr>
    </w:tblStylePr>
  </w:style>
  <w:style w:type="table" w:customStyle="1" w:styleId="Stil9">
    <w:name w:val="Stil9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404040" w:themeColor="text1" w:themeTint="BF"/>
      <w:sz w:val="18"/>
      <w:lang w:eastAsia="en-US"/>
    </w:rPr>
    <w:tblPr>
      <w:tblStyleRowBandSize w:val="1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cPr>
      <w:shd w:val="clear" w:color="auto" w:fill="EAEDF1" w:themeFill="text2" w:themeFillTint="1A"/>
      <w:vAlign w:val="center"/>
    </w:tcPr>
    <w:tblStylePr w:type="firstRow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EDF1" w:themeFill="text2" w:themeFillTint="1A"/>
      </w:tcPr>
    </w:tblStylePr>
  </w:style>
  <w:style w:type="table" w:customStyle="1" w:styleId="Stil11">
    <w:name w:val="Stil11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sz w:val="20"/>
      <w:lang w:eastAsia="en-US"/>
    </w:rPr>
    <w:tblPr>
      <w:tblStyleRowBandSize w:val="1"/>
      <w:tblBorders>
        <w:top w:val="single" w:sz="8" w:space="0" w:color="767171" w:themeColor="background2" w:themeShade="80"/>
        <w:left w:val="single" w:sz="8" w:space="0" w:color="767171" w:themeColor="background2" w:themeShade="80"/>
        <w:bottom w:val="single" w:sz="8" w:space="0" w:color="767171" w:themeColor="background2" w:themeShade="80"/>
        <w:right w:val="single" w:sz="8" w:space="0" w:color="767171" w:themeColor="background2" w:themeShade="80"/>
        <w:insideH w:val="single" w:sz="8" w:space="0" w:color="767171" w:themeColor="background2" w:themeShade="80"/>
        <w:insideV w:val="single" w:sz="8" w:space="0" w:color="767171" w:themeColor="background2" w:themeShade="80"/>
      </w:tblBorders>
    </w:tblPr>
    <w:tcPr>
      <w:vAlign w:val="center"/>
    </w:tcPr>
    <w:tblStylePr w:type="firstRow">
      <w:rPr>
        <w:rFonts w:ascii="Times New Roman" w:hAnsi="Times New Roman"/>
        <w:color w:val="000000" w:themeColor="text1"/>
        <w:sz w:val="22"/>
      </w:rPr>
      <w:tblPr/>
      <w:tcPr>
        <w:shd w:val="clear" w:color="auto" w:fill="FFF2CC" w:themeFill="accent4" w:themeFillTint="33"/>
      </w:tcPr>
    </w:tblStylePr>
    <w:tblStylePr w:type="firstCol">
      <w:pPr>
        <w:jc w:val="left"/>
      </w:pPr>
      <w:rPr>
        <w:rFonts w:ascii="Times New Roman" w:hAnsi="Times New Roman"/>
        <w:color w:val="000000" w:themeColor="text1"/>
        <w:sz w:val="18"/>
      </w:rPr>
      <w:tblPr/>
      <w:tcPr>
        <w:shd w:val="clear" w:color="auto" w:fill="FFF2CC" w:themeFill="accent4" w:themeFillTint="33"/>
      </w:tcPr>
    </w:tblStylePr>
    <w:tblStylePr w:type="band2Horz">
      <w:rPr>
        <w:rFonts w:ascii="Times New Roman" w:hAnsi="Times New Roman"/>
        <w:sz w:val="18"/>
      </w:rPr>
      <w:tblPr/>
      <w:tcPr>
        <w:shd w:val="clear" w:color="auto" w:fill="EAEDF1" w:themeFill="text2" w:themeFillTint="1A"/>
      </w:tcPr>
    </w:tblStylePr>
  </w:style>
  <w:style w:type="table" w:customStyle="1" w:styleId="Stil12">
    <w:name w:val="Stil12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lang w:eastAsia="en-US"/>
    </w:rPr>
    <w:tblPr>
      <w:tblBorders>
        <w:top w:val="single" w:sz="4" w:space="0" w:color="BF8F00" w:themeColor="accent4" w:themeShade="BF"/>
        <w:left w:val="single" w:sz="4" w:space="0" w:color="BF8F00" w:themeColor="accent4" w:themeShade="BF"/>
        <w:bottom w:val="single" w:sz="4" w:space="0" w:color="BF8F00" w:themeColor="accent4" w:themeShade="BF"/>
        <w:right w:val="single" w:sz="4" w:space="0" w:color="BF8F00" w:themeColor="accent4" w:themeShade="BF"/>
        <w:insideH w:val="single" w:sz="4" w:space="0" w:color="BF8F00" w:themeColor="accent4" w:themeShade="BF"/>
        <w:insideV w:val="single" w:sz="4" w:space="0" w:color="BF8F00" w:themeColor="accent4" w:themeShade="BF"/>
      </w:tblBorders>
    </w:tblPr>
    <w:tcPr>
      <w:shd w:val="clear" w:color="auto" w:fill="EAEDF1" w:themeFill="text2" w:themeFillTint="1A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 w:themeFill="accent4"/>
        <w:vAlign w:val="center"/>
      </w:tcPr>
    </w:tblStylePr>
    <w:tblStylePr w:type="firstCol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shd w:val="clear" w:color="auto" w:fill="FFD966" w:themeFill="accent4" w:themeFillTint="9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Savas</dc:creator>
  <cp:keywords/>
  <dc:description/>
  <cp:lastModifiedBy>Hasan Hüseyin GÜNAL</cp:lastModifiedBy>
  <cp:revision>6</cp:revision>
  <dcterms:created xsi:type="dcterms:W3CDTF">2019-05-16T10:59:00Z</dcterms:created>
  <dcterms:modified xsi:type="dcterms:W3CDTF">2022-12-15T05:29:00Z</dcterms:modified>
</cp:coreProperties>
</file>